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051" w:rsidRPr="00DC363E" w:rsidRDefault="006C3051" w:rsidP="00DC363E">
      <w:pPr>
        <w:spacing w:after="0"/>
        <w:rPr>
          <w:lang w:val="ru-RU"/>
        </w:rPr>
      </w:pPr>
      <w:bookmarkStart w:id="0" w:name="block-969618"/>
    </w:p>
    <w:p w:rsidR="006C3051" w:rsidRDefault="00DC363E">
      <w:pPr>
        <w:rPr>
          <w:lang w:val="ru-RU"/>
        </w:rPr>
      </w:pPr>
      <w:r>
        <w:rPr>
          <w:noProof/>
          <w:lang w:val="ru-RU" w:eastAsia="ru-RU"/>
        </w:rPr>
        <w:drawing>
          <wp:inline distT="0" distB="0" distL="0" distR="0" wp14:anchorId="31DDF124" wp14:editId="2A78B417">
            <wp:extent cx="5944235" cy="32492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4235" cy="3249295"/>
                    </a:xfrm>
                    <a:prstGeom prst="rect">
                      <a:avLst/>
                    </a:prstGeom>
                    <a:noFill/>
                  </pic:spPr>
                </pic:pic>
              </a:graphicData>
            </a:graphic>
          </wp:inline>
        </w:drawing>
      </w:r>
    </w:p>
    <w:p w:rsidR="00DC363E" w:rsidRDefault="00DC363E">
      <w:pPr>
        <w:rPr>
          <w:lang w:val="ru-RU"/>
        </w:rPr>
      </w:pPr>
    </w:p>
    <w:p w:rsidR="00DC363E" w:rsidRDefault="00DC363E">
      <w:pPr>
        <w:rPr>
          <w:lang w:val="ru-RU"/>
        </w:rPr>
      </w:pPr>
    </w:p>
    <w:p w:rsidR="00DC363E" w:rsidRDefault="00DC363E">
      <w:pPr>
        <w:rPr>
          <w:lang w:val="ru-RU"/>
        </w:rPr>
      </w:pPr>
    </w:p>
    <w:p w:rsidR="00DC363E" w:rsidRDefault="00DC363E">
      <w:pPr>
        <w:rPr>
          <w:lang w:val="ru-RU"/>
        </w:rPr>
      </w:pPr>
    </w:p>
    <w:p w:rsidR="00DC363E" w:rsidRPr="00DC363E" w:rsidRDefault="00DC363E" w:rsidP="00DC363E">
      <w:pPr>
        <w:jc w:val="center"/>
        <w:rPr>
          <w:rFonts w:ascii="Times New Roman" w:hAnsi="Times New Roman" w:cs="Times New Roman"/>
          <w:b/>
          <w:sz w:val="28"/>
          <w:szCs w:val="28"/>
          <w:lang w:val="ru-RU"/>
        </w:rPr>
      </w:pPr>
      <w:r w:rsidRPr="00DC363E">
        <w:rPr>
          <w:rFonts w:ascii="Times New Roman" w:hAnsi="Times New Roman" w:cs="Times New Roman"/>
          <w:b/>
          <w:sz w:val="28"/>
          <w:szCs w:val="28"/>
          <w:lang w:val="ru-RU"/>
        </w:rPr>
        <w:t>РАБОЧАЯ ПРОГРАММА</w:t>
      </w:r>
    </w:p>
    <w:p w:rsidR="00DC363E" w:rsidRPr="00DC363E" w:rsidRDefault="00DC363E" w:rsidP="00DC363E">
      <w:pPr>
        <w:jc w:val="center"/>
        <w:rPr>
          <w:rFonts w:ascii="Times New Roman" w:hAnsi="Times New Roman" w:cs="Times New Roman"/>
          <w:sz w:val="28"/>
          <w:szCs w:val="28"/>
          <w:lang w:val="ru-RU"/>
        </w:rPr>
      </w:pPr>
      <w:r w:rsidRPr="00DC363E">
        <w:rPr>
          <w:rFonts w:ascii="Times New Roman" w:hAnsi="Times New Roman" w:cs="Times New Roman"/>
          <w:sz w:val="28"/>
          <w:szCs w:val="28"/>
          <w:lang w:val="ru-RU"/>
        </w:rPr>
        <w:t>(ID 138721)</w:t>
      </w:r>
    </w:p>
    <w:p w:rsidR="00DC363E" w:rsidRPr="00DC363E" w:rsidRDefault="00DC363E" w:rsidP="00DC363E">
      <w:pPr>
        <w:jc w:val="center"/>
        <w:rPr>
          <w:rFonts w:ascii="Times New Roman" w:hAnsi="Times New Roman" w:cs="Times New Roman"/>
          <w:sz w:val="28"/>
          <w:szCs w:val="28"/>
          <w:lang w:val="ru-RU"/>
        </w:rPr>
      </w:pPr>
    </w:p>
    <w:p w:rsidR="00DC363E" w:rsidRPr="00DC363E" w:rsidRDefault="00DC363E" w:rsidP="00DC363E">
      <w:pPr>
        <w:jc w:val="center"/>
        <w:rPr>
          <w:rFonts w:ascii="Times New Roman" w:hAnsi="Times New Roman" w:cs="Times New Roman"/>
          <w:b/>
          <w:sz w:val="28"/>
          <w:szCs w:val="28"/>
          <w:lang w:val="ru-RU"/>
        </w:rPr>
      </w:pPr>
      <w:r w:rsidRPr="00DC363E">
        <w:rPr>
          <w:rFonts w:ascii="Times New Roman" w:hAnsi="Times New Roman" w:cs="Times New Roman"/>
          <w:b/>
          <w:sz w:val="28"/>
          <w:szCs w:val="28"/>
          <w:lang w:val="ru-RU"/>
        </w:rPr>
        <w:t>учебного предмета «Основы безопасности жизнедеятельности»</w:t>
      </w:r>
    </w:p>
    <w:p w:rsidR="00DC363E" w:rsidRPr="00DC363E" w:rsidRDefault="00DC363E" w:rsidP="00DC363E">
      <w:pPr>
        <w:jc w:val="center"/>
        <w:rPr>
          <w:rFonts w:ascii="Times New Roman" w:hAnsi="Times New Roman" w:cs="Times New Roman"/>
          <w:sz w:val="28"/>
          <w:szCs w:val="28"/>
          <w:lang w:val="ru-RU"/>
        </w:rPr>
      </w:pPr>
      <w:r w:rsidRPr="00DC363E">
        <w:rPr>
          <w:rFonts w:ascii="Times New Roman" w:hAnsi="Times New Roman" w:cs="Times New Roman"/>
          <w:sz w:val="28"/>
          <w:szCs w:val="28"/>
          <w:lang w:val="ru-RU"/>
        </w:rPr>
        <w:t>для обучающихся 8-9 классов</w:t>
      </w:r>
    </w:p>
    <w:p w:rsidR="00DC363E" w:rsidRPr="00DC363E" w:rsidRDefault="00DC363E" w:rsidP="00DC363E">
      <w:pPr>
        <w:jc w:val="center"/>
        <w:rPr>
          <w:rFonts w:ascii="Times New Roman" w:hAnsi="Times New Roman" w:cs="Times New Roman"/>
          <w:sz w:val="28"/>
          <w:szCs w:val="28"/>
          <w:lang w:val="ru-RU"/>
        </w:rPr>
      </w:pPr>
    </w:p>
    <w:p w:rsidR="00DC363E" w:rsidRPr="00DC363E" w:rsidRDefault="00DC363E" w:rsidP="00DC363E">
      <w:pPr>
        <w:jc w:val="center"/>
        <w:rPr>
          <w:rFonts w:ascii="Times New Roman" w:hAnsi="Times New Roman" w:cs="Times New Roman"/>
          <w:sz w:val="28"/>
          <w:szCs w:val="28"/>
          <w:lang w:val="ru-RU"/>
        </w:rPr>
      </w:pPr>
    </w:p>
    <w:p w:rsidR="00DC363E" w:rsidRPr="00DC363E" w:rsidRDefault="00DC363E" w:rsidP="00DC363E">
      <w:pPr>
        <w:jc w:val="center"/>
        <w:rPr>
          <w:rFonts w:ascii="Times New Roman" w:hAnsi="Times New Roman" w:cs="Times New Roman"/>
          <w:sz w:val="28"/>
          <w:szCs w:val="28"/>
          <w:lang w:val="ru-RU"/>
        </w:rPr>
      </w:pPr>
    </w:p>
    <w:p w:rsidR="00DC363E" w:rsidRPr="00DC363E" w:rsidRDefault="00DC363E" w:rsidP="00DC363E">
      <w:pPr>
        <w:jc w:val="center"/>
        <w:rPr>
          <w:rFonts w:ascii="Times New Roman" w:hAnsi="Times New Roman" w:cs="Times New Roman"/>
          <w:sz w:val="28"/>
          <w:szCs w:val="28"/>
          <w:lang w:val="ru-RU"/>
        </w:rPr>
      </w:pPr>
    </w:p>
    <w:p w:rsidR="00DC363E" w:rsidRPr="00DC363E" w:rsidRDefault="00DC363E" w:rsidP="00DC363E">
      <w:pPr>
        <w:jc w:val="center"/>
        <w:rPr>
          <w:rFonts w:ascii="Times New Roman" w:hAnsi="Times New Roman" w:cs="Times New Roman"/>
          <w:sz w:val="28"/>
          <w:szCs w:val="28"/>
          <w:lang w:val="ru-RU"/>
        </w:rPr>
      </w:pPr>
    </w:p>
    <w:p w:rsidR="00DC363E" w:rsidRPr="00DC363E" w:rsidRDefault="00DC363E" w:rsidP="00DC363E">
      <w:pPr>
        <w:jc w:val="center"/>
        <w:rPr>
          <w:b/>
          <w:lang w:val="ru-RU"/>
        </w:rPr>
        <w:sectPr w:rsidR="00DC363E" w:rsidRPr="00DC363E">
          <w:pgSz w:w="11906" w:h="16383"/>
          <w:pgMar w:top="1134" w:right="850" w:bottom="1134" w:left="1701" w:header="720" w:footer="720" w:gutter="0"/>
          <w:cols w:space="720"/>
        </w:sectPr>
      </w:pPr>
      <w:r w:rsidRPr="00DC363E">
        <w:rPr>
          <w:rFonts w:ascii="Times New Roman" w:hAnsi="Times New Roman" w:cs="Times New Roman"/>
          <w:b/>
          <w:sz w:val="28"/>
          <w:szCs w:val="28"/>
          <w:lang w:val="ru-RU"/>
        </w:rPr>
        <w:t>г. Тотьма 2023</w:t>
      </w:r>
    </w:p>
    <w:p w:rsidR="006C3051" w:rsidRPr="00DC363E" w:rsidRDefault="00DC363E">
      <w:pPr>
        <w:spacing w:after="0" w:line="264" w:lineRule="auto"/>
        <w:ind w:left="120"/>
        <w:jc w:val="both"/>
        <w:rPr>
          <w:lang w:val="ru-RU"/>
        </w:rPr>
      </w:pPr>
      <w:bookmarkStart w:id="1" w:name="block-969619"/>
      <w:bookmarkEnd w:id="0"/>
      <w:r w:rsidRPr="00DC363E">
        <w:rPr>
          <w:rFonts w:ascii="Times New Roman" w:hAnsi="Times New Roman"/>
          <w:b/>
          <w:color w:val="000000"/>
          <w:sz w:val="28"/>
          <w:lang w:val="ru-RU"/>
        </w:rPr>
        <w:lastRenderedPageBreak/>
        <w:t>ПОЯСНИТЕЛЬНАЯ ЗАПИСКА</w:t>
      </w:r>
    </w:p>
    <w:p w:rsidR="006C3051" w:rsidRPr="00DC363E" w:rsidRDefault="006C3051">
      <w:pPr>
        <w:spacing w:after="0" w:line="264" w:lineRule="auto"/>
        <w:ind w:left="120"/>
        <w:jc w:val="both"/>
        <w:rPr>
          <w:lang w:val="ru-RU"/>
        </w:rPr>
      </w:pPr>
    </w:p>
    <w:p w:rsidR="006C3051" w:rsidRPr="00DC363E" w:rsidRDefault="00DC363E">
      <w:pPr>
        <w:spacing w:after="0" w:line="264" w:lineRule="auto"/>
        <w:ind w:firstLine="600"/>
        <w:jc w:val="both"/>
        <w:rPr>
          <w:lang w:val="ru-RU"/>
        </w:rPr>
      </w:pPr>
      <w:proofErr w:type="gramStart"/>
      <w:r w:rsidRPr="00DC363E">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w:t>
      </w:r>
      <w:proofErr w:type="gramEnd"/>
      <w:r w:rsidRPr="00DC363E">
        <w:rPr>
          <w:rFonts w:ascii="Times New Roman" w:hAnsi="Times New Roman"/>
          <w:color w:val="000000"/>
          <w:sz w:val="28"/>
          <w:lang w:val="ru-RU"/>
        </w:rPr>
        <w:t xml:space="preserve"> </w:t>
      </w:r>
      <w:proofErr w:type="gramStart"/>
      <w:r w:rsidRPr="00DC363E">
        <w:rPr>
          <w:rFonts w:ascii="Times New Roman" w:hAnsi="Times New Roman"/>
          <w:color w:val="000000"/>
          <w:sz w:val="28"/>
          <w:lang w:val="ru-RU"/>
        </w:rPr>
        <w:t>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roofErr w:type="gramEnd"/>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Настоящая Программа обеспечивает:</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 xml:space="preserve">ясное понимание </w:t>
      </w:r>
      <w:proofErr w:type="gramStart"/>
      <w:r w:rsidRPr="00DC363E">
        <w:rPr>
          <w:rFonts w:ascii="Times New Roman" w:hAnsi="Times New Roman"/>
          <w:color w:val="000000"/>
          <w:sz w:val="28"/>
          <w:lang w:val="ru-RU"/>
        </w:rPr>
        <w:t>обучающимися</w:t>
      </w:r>
      <w:proofErr w:type="gramEnd"/>
      <w:r w:rsidRPr="00DC363E">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 xml:space="preserve">прочное усвоение </w:t>
      </w:r>
      <w:proofErr w:type="gramStart"/>
      <w:r w:rsidRPr="00DC363E">
        <w:rPr>
          <w:rFonts w:ascii="Times New Roman" w:hAnsi="Times New Roman"/>
          <w:color w:val="000000"/>
          <w:sz w:val="28"/>
          <w:lang w:val="ru-RU"/>
        </w:rPr>
        <w:t>обучающимися</w:t>
      </w:r>
      <w:proofErr w:type="gramEnd"/>
      <w:r w:rsidRPr="00DC363E">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 xml:space="preserve">реализацию оптимального баланса межпредметных связей и их </w:t>
      </w:r>
      <w:proofErr w:type="gramStart"/>
      <w:r w:rsidRPr="00DC363E">
        <w:rPr>
          <w:rFonts w:ascii="Times New Roman" w:hAnsi="Times New Roman"/>
          <w:color w:val="000000"/>
          <w:sz w:val="28"/>
          <w:lang w:val="ru-RU"/>
        </w:rPr>
        <w:t>разумное</w:t>
      </w:r>
      <w:proofErr w:type="gramEnd"/>
      <w:r w:rsidRPr="00DC363E">
        <w:rPr>
          <w:rFonts w:ascii="Times New Roman" w:hAnsi="Times New Roman"/>
          <w:color w:val="000000"/>
          <w:sz w:val="28"/>
          <w:lang w:val="ru-RU"/>
        </w:rPr>
        <w:t xml:space="preserve"> взаимодополнение, способствующее формированию практических умений и навыков.</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В Программе содержание учебного предмета О</w:t>
      </w:r>
      <w:proofErr w:type="gramStart"/>
      <w:r w:rsidRPr="00DC363E">
        <w:rPr>
          <w:rFonts w:ascii="Times New Roman" w:hAnsi="Times New Roman"/>
          <w:color w:val="000000"/>
          <w:sz w:val="28"/>
          <w:lang w:val="ru-RU"/>
        </w:rPr>
        <w:t>БЖ стр</w:t>
      </w:r>
      <w:proofErr w:type="gramEnd"/>
      <w:r w:rsidRPr="00DC363E">
        <w:rPr>
          <w:rFonts w:ascii="Times New Roman" w:hAnsi="Times New Roman"/>
          <w:color w:val="000000"/>
          <w:sz w:val="28"/>
          <w:lang w:val="ru-RU"/>
        </w:rPr>
        <w:t>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модуль № 1 «Культура безопасности жизнедеятельности в современном обществе»;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модуль № 2 «Безопасность в быту»;</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модуль № 3 «Безопасность на транспорте»;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модуль № 4 «Безопасность в общественных местах»;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модуль № 5 «Безопасность в природной среде»;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lastRenderedPageBreak/>
        <w:t>модуль № 6 «Здоровье и как его сохранить. Основы медицинских знаний»;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модуль № 7 «Безопасность в социуме»;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модуль № 8 «Безопасность в информационном пространстве»;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модуль № 9 «Основы противодействия экстремизму и терроризму»;</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6C3051" w:rsidRDefault="00DC363E">
      <w:pPr>
        <w:spacing w:after="0" w:line="264" w:lineRule="auto"/>
        <w:ind w:firstLine="600"/>
        <w:jc w:val="both"/>
        <w:rPr>
          <w:rFonts w:ascii="Times New Roman" w:hAnsi="Times New Roman"/>
          <w:color w:val="000000"/>
          <w:sz w:val="28"/>
          <w:lang w:val="ru-RU"/>
        </w:rPr>
      </w:pPr>
      <w:r w:rsidRPr="00DC363E">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31105E" w:rsidRPr="00DC363E" w:rsidRDefault="0031105E">
      <w:pPr>
        <w:spacing w:after="0" w:line="264" w:lineRule="auto"/>
        <w:ind w:firstLine="600"/>
        <w:jc w:val="both"/>
        <w:rPr>
          <w:lang w:val="ru-RU"/>
        </w:rPr>
      </w:pPr>
    </w:p>
    <w:p w:rsidR="0031105E" w:rsidRPr="0031105E" w:rsidRDefault="0031105E" w:rsidP="0031105E">
      <w:pPr>
        <w:spacing w:after="0" w:line="264" w:lineRule="auto"/>
        <w:ind w:left="120"/>
        <w:jc w:val="both"/>
        <w:rPr>
          <w:rFonts w:ascii="Times New Roman" w:hAnsi="Times New Roman" w:cs="Times New Roman"/>
          <w:sz w:val="28"/>
          <w:szCs w:val="28"/>
          <w:lang w:val="ru-RU"/>
        </w:rPr>
      </w:pPr>
      <w:r w:rsidRPr="0031105E">
        <w:rPr>
          <w:rFonts w:ascii="Times New Roman" w:hAnsi="Times New Roman" w:cs="Times New Roman"/>
          <w:sz w:val="28"/>
          <w:szCs w:val="28"/>
          <w:lang w:val="ru-RU"/>
        </w:rPr>
        <w:t>ФОРМЫ УЧЕТА РАБОЧЕЙ ПРОГРАММЫ ВОСПИТАНИЯ В РАБОЧУЮ ПРОГРАМ</w:t>
      </w:r>
      <w:r>
        <w:rPr>
          <w:rFonts w:ascii="Times New Roman" w:hAnsi="Times New Roman" w:cs="Times New Roman"/>
          <w:sz w:val="28"/>
          <w:szCs w:val="28"/>
          <w:lang w:val="ru-RU"/>
        </w:rPr>
        <w:t>МУ ПРЕДМЕТА «Основы безопасности жизнедеятельности</w:t>
      </w:r>
      <w:r w:rsidRPr="0031105E">
        <w:rPr>
          <w:rFonts w:ascii="Times New Roman" w:hAnsi="Times New Roman" w:cs="Times New Roman"/>
          <w:sz w:val="28"/>
          <w:szCs w:val="28"/>
          <w:lang w:val="ru-RU"/>
        </w:rPr>
        <w:t>»</w:t>
      </w:r>
    </w:p>
    <w:p w:rsidR="0031105E" w:rsidRPr="0031105E" w:rsidRDefault="0031105E" w:rsidP="0031105E">
      <w:pPr>
        <w:spacing w:after="0" w:line="264" w:lineRule="auto"/>
        <w:ind w:left="120"/>
        <w:jc w:val="both"/>
        <w:rPr>
          <w:rFonts w:ascii="Times New Roman" w:hAnsi="Times New Roman" w:cs="Times New Roman"/>
          <w:sz w:val="28"/>
          <w:szCs w:val="28"/>
          <w:lang w:val="ru-RU"/>
        </w:rPr>
      </w:pPr>
      <w:r w:rsidRPr="0031105E">
        <w:rPr>
          <w:rFonts w:ascii="Times New Roman" w:hAnsi="Times New Roman" w:cs="Times New Roman"/>
          <w:sz w:val="28"/>
          <w:szCs w:val="28"/>
          <w:lang w:val="ru-RU"/>
        </w:rPr>
        <w:t xml:space="preserve">Рабочая программа воспитания  </w:t>
      </w:r>
      <w:proofErr w:type="gramStart"/>
      <w:r w:rsidRPr="0031105E">
        <w:rPr>
          <w:rFonts w:ascii="Times New Roman" w:hAnsi="Times New Roman" w:cs="Times New Roman"/>
          <w:sz w:val="28"/>
          <w:szCs w:val="28"/>
          <w:lang w:val="ru-RU"/>
        </w:rPr>
        <w:t>реализуется</w:t>
      </w:r>
      <w:proofErr w:type="gramEnd"/>
      <w:r w:rsidRPr="0031105E">
        <w:rPr>
          <w:rFonts w:ascii="Times New Roman" w:hAnsi="Times New Roman" w:cs="Times New Roman"/>
          <w:sz w:val="28"/>
          <w:szCs w:val="28"/>
          <w:lang w:val="ru-RU"/>
        </w:rPr>
        <w:t xml:space="preserve"> в том числе и через использование воспитательного потен</w:t>
      </w:r>
      <w:r w:rsidR="00221BEA">
        <w:rPr>
          <w:rFonts w:ascii="Times New Roman" w:hAnsi="Times New Roman" w:cs="Times New Roman"/>
          <w:sz w:val="28"/>
          <w:szCs w:val="28"/>
          <w:lang w:val="ru-RU"/>
        </w:rPr>
        <w:t>циала уроков ОБЖ</w:t>
      </w:r>
      <w:bookmarkStart w:id="2" w:name="_GoBack"/>
      <w:bookmarkEnd w:id="2"/>
      <w:r w:rsidRPr="0031105E">
        <w:rPr>
          <w:rFonts w:ascii="Times New Roman" w:hAnsi="Times New Roman" w:cs="Times New Roman"/>
          <w:sz w:val="28"/>
          <w:szCs w:val="28"/>
          <w:lang w:val="ru-RU"/>
        </w:rPr>
        <w:t>. Эта работа осуществляется в следующих формах:</w:t>
      </w:r>
    </w:p>
    <w:p w:rsidR="0031105E" w:rsidRPr="0031105E" w:rsidRDefault="0031105E" w:rsidP="0031105E">
      <w:pPr>
        <w:spacing w:after="0" w:line="264" w:lineRule="auto"/>
        <w:ind w:left="120"/>
        <w:jc w:val="both"/>
        <w:rPr>
          <w:rFonts w:ascii="Times New Roman" w:hAnsi="Times New Roman" w:cs="Times New Roman"/>
          <w:sz w:val="28"/>
          <w:szCs w:val="28"/>
          <w:lang w:val="ru-RU"/>
        </w:rPr>
      </w:pPr>
      <w:r w:rsidRPr="0031105E">
        <w:rPr>
          <w:rFonts w:ascii="Times New Roman" w:hAnsi="Times New Roman" w:cs="Times New Roman"/>
          <w:sz w:val="28"/>
          <w:szCs w:val="28"/>
          <w:lang w:val="ru-RU"/>
        </w:rPr>
        <w:t>•</w:t>
      </w:r>
      <w:r w:rsidRPr="0031105E">
        <w:rPr>
          <w:rFonts w:ascii="Times New Roman" w:hAnsi="Times New Roman" w:cs="Times New Roman"/>
          <w:sz w:val="28"/>
          <w:szCs w:val="28"/>
          <w:lang w:val="ru-RU"/>
        </w:rPr>
        <w:tab/>
        <w:t xml:space="preserve">Побуждение </w:t>
      </w:r>
      <w:proofErr w:type="gramStart"/>
      <w:r w:rsidRPr="0031105E">
        <w:rPr>
          <w:rFonts w:ascii="Times New Roman" w:hAnsi="Times New Roman" w:cs="Times New Roman"/>
          <w:sz w:val="28"/>
          <w:szCs w:val="28"/>
          <w:lang w:val="ru-RU"/>
        </w:rPr>
        <w:t>обучающихся</w:t>
      </w:r>
      <w:proofErr w:type="gramEnd"/>
      <w:r w:rsidRPr="0031105E">
        <w:rPr>
          <w:rFonts w:ascii="Times New Roman" w:hAnsi="Times New Roman" w:cs="Times New Roman"/>
          <w:sz w:val="28"/>
          <w:szCs w:val="28"/>
          <w:lang w:val="ru-RU"/>
        </w:rPr>
        <w:t xml:space="preserve">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31105E" w:rsidRPr="0031105E" w:rsidRDefault="0031105E" w:rsidP="0031105E">
      <w:pPr>
        <w:spacing w:after="0" w:line="264" w:lineRule="auto"/>
        <w:ind w:left="120"/>
        <w:jc w:val="both"/>
        <w:rPr>
          <w:rFonts w:ascii="Times New Roman" w:hAnsi="Times New Roman" w:cs="Times New Roman"/>
          <w:sz w:val="28"/>
          <w:szCs w:val="28"/>
          <w:lang w:val="ru-RU"/>
        </w:rPr>
      </w:pPr>
      <w:r w:rsidRPr="0031105E">
        <w:rPr>
          <w:rFonts w:ascii="Times New Roman" w:hAnsi="Times New Roman" w:cs="Times New Roman"/>
          <w:sz w:val="28"/>
          <w:szCs w:val="28"/>
          <w:lang w:val="ru-RU"/>
        </w:rPr>
        <w:t>•</w:t>
      </w:r>
      <w:r w:rsidRPr="0031105E">
        <w:rPr>
          <w:rFonts w:ascii="Times New Roman" w:hAnsi="Times New Roman" w:cs="Times New Roman"/>
          <w:sz w:val="28"/>
          <w:szCs w:val="28"/>
          <w:lang w:val="ru-RU"/>
        </w:rPr>
        <w:tab/>
        <w:t>Привлечение внимания обучающихся к ценностному аспекту изучаемых на уроках предметов, явлений, событий через: обращение внимания на ярких деятелей культуры, связанных с изучаемыми в данный момент темами, на тот вклад, который они внесли в развитие нашей страны и мира, на достойные подражания примеры их жизни, на мотивы их поступков.</w:t>
      </w:r>
    </w:p>
    <w:p w:rsidR="0031105E" w:rsidRPr="0031105E" w:rsidRDefault="0031105E" w:rsidP="0031105E">
      <w:pPr>
        <w:spacing w:after="0" w:line="264" w:lineRule="auto"/>
        <w:ind w:left="120"/>
        <w:jc w:val="both"/>
        <w:rPr>
          <w:rFonts w:ascii="Times New Roman" w:hAnsi="Times New Roman" w:cs="Times New Roman"/>
          <w:sz w:val="28"/>
          <w:szCs w:val="28"/>
          <w:lang w:val="ru-RU"/>
        </w:rPr>
      </w:pPr>
      <w:r w:rsidRPr="0031105E">
        <w:rPr>
          <w:rFonts w:ascii="Times New Roman" w:hAnsi="Times New Roman" w:cs="Times New Roman"/>
          <w:sz w:val="28"/>
          <w:szCs w:val="28"/>
          <w:lang w:val="ru-RU"/>
        </w:rPr>
        <w:t>•</w:t>
      </w:r>
      <w:r w:rsidRPr="0031105E">
        <w:rPr>
          <w:rFonts w:ascii="Times New Roman" w:hAnsi="Times New Roman" w:cs="Times New Roman"/>
          <w:sz w:val="28"/>
          <w:szCs w:val="28"/>
          <w:lang w:val="ru-RU"/>
        </w:rPr>
        <w:tab/>
        <w:t xml:space="preserve">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через подбор соответствующих текстов </w:t>
      </w:r>
      <w:proofErr w:type="gramStart"/>
      <w:r w:rsidRPr="0031105E">
        <w:rPr>
          <w:rFonts w:ascii="Times New Roman" w:hAnsi="Times New Roman" w:cs="Times New Roman"/>
          <w:sz w:val="28"/>
          <w:szCs w:val="28"/>
          <w:lang w:val="ru-RU"/>
        </w:rPr>
        <w:t>заданий</w:t>
      </w:r>
      <w:proofErr w:type="gramEnd"/>
      <w:r w:rsidRPr="0031105E">
        <w:rPr>
          <w:rFonts w:ascii="Times New Roman" w:hAnsi="Times New Roman" w:cs="Times New Roman"/>
          <w:sz w:val="28"/>
          <w:szCs w:val="28"/>
          <w:lang w:val="ru-RU"/>
        </w:rPr>
        <w:t xml:space="preserve"> при формировании читательской грамотности обучающихся на уроках.</w:t>
      </w:r>
    </w:p>
    <w:p w:rsidR="0031105E" w:rsidRPr="0031105E" w:rsidRDefault="0031105E" w:rsidP="0031105E">
      <w:pPr>
        <w:spacing w:after="0" w:line="264" w:lineRule="auto"/>
        <w:ind w:left="120"/>
        <w:jc w:val="both"/>
        <w:rPr>
          <w:rFonts w:ascii="Times New Roman" w:hAnsi="Times New Roman" w:cs="Times New Roman"/>
          <w:sz w:val="28"/>
          <w:szCs w:val="28"/>
          <w:lang w:val="ru-RU"/>
        </w:rPr>
      </w:pPr>
      <w:r w:rsidRPr="0031105E">
        <w:rPr>
          <w:rFonts w:ascii="Times New Roman" w:hAnsi="Times New Roman" w:cs="Times New Roman"/>
          <w:sz w:val="28"/>
          <w:szCs w:val="28"/>
          <w:lang w:val="ru-RU"/>
        </w:rPr>
        <w:t>•</w:t>
      </w:r>
      <w:r w:rsidRPr="0031105E">
        <w:rPr>
          <w:rFonts w:ascii="Times New Roman" w:hAnsi="Times New Roman" w:cs="Times New Roman"/>
          <w:sz w:val="28"/>
          <w:szCs w:val="28"/>
          <w:lang w:val="ru-RU"/>
        </w:rPr>
        <w:tab/>
        <w:t>Инициирование обсуждений, высказываний своего мнения, выработки своего личностного отношения к изучаемым событиям, явлениям, лицам, произведениям художественной литературы и искусства.</w:t>
      </w:r>
    </w:p>
    <w:p w:rsidR="0031105E" w:rsidRPr="0031105E" w:rsidRDefault="0031105E" w:rsidP="0031105E">
      <w:pPr>
        <w:spacing w:after="0" w:line="264" w:lineRule="auto"/>
        <w:ind w:left="120"/>
        <w:jc w:val="both"/>
        <w:rPr>
          <w:rFonts w:ascii="Times New Roman" w:hAnsi="Times New Roman" w:cs="Times New Roman"/>
          <w:sz w:val="28"/>
          <w:szCs w:val="28"/>
          <w:lang w:val="ru-RU"/>
        </w:rPr>
      </w:pPr>
      <w:r w:rsidRPr="0031105E">
        <w:rPr>
          <w:rFonts w:ascii="Times New Roman" w:hAnsi="Times New Roman" w:cs="Times New Roman"/>
          <w:sz w:val="28"/>
          <w:szCs w:val="28"/>
          <w:lang w:val="ru-RU"/>
        </w:rPr>
        <w:lastRenderedPageBreak/>
        <w:t>•</w:t>
      </w:r>
      <w:r w:rsidRPr="0031105E">
        <w:rPr>
          <w:rFonts w:ascii="Times New Roman" w:hAnsi="Times New Roman" w:cs="Times New Roman"/>
          <w:sz w:val="28"/>
          <w:szCs w:val="28"/>
          <w:lang w:val="ru-RU"/>
        </w:rPr>
        <w:tab/>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31105E" w:rsidRPr="0031105E" w:rsidRDefault="0031105E" w:rsidP="0031105E">
      <w:pPr>
        <w:spacing w:after="0" w:line="264" w:lineRule="auto"/>
        <w:ind w:left="120"/>
        <w:jc w:val="both"/>
        <w:rPr>
          <w:rFonts w:ascii="Times New Roman" w:hAnsi="Times New Roman" w:cs="Times New Roman"/>
          <w:sz w:val="28"/>
          <w:szCs w:val="28"/>
          <w:lang w:val="ru-RU"/>
        </w:rPr>
      </w:pPr>
      <w:r w:rsidRPr="0031105E">
        <w:rPr>
          <w:rFonts w:ascii="Times New Roman" w:hAnsi="Times New Roman" w:cs="Times New Roman"/>
          <w:sz w:val="28"/>
          <w:szCs w:val="28"/>
          <w:lang w:val="ru-RU"/>
        </w:rPr>
        <w:t>•</w:t>
      </w:r>
      <w:r w:rsidRPr="0031105E">
        <w:rPr>
          <w:rFonts w:ascii="Times New Roman" w:hAnsi="Times New Roman" w:cs="Times New Roman"/>
          <w:sz w:val="28"/>
          <w:szCs w:val="28"/>
          <w:lang w:val="ru-RU"/>
        </w:rPr>
        <w:tab/>
        <w:t>Применение на уроке интерактивных форм работы, стимулирующих познавательную мотивацию обучающихся.</w:t>
      </w:r>
    </w:p>
    <w:p w:rsidR="0031105E" w:rsidRPr="0031105E" w:rsidRDefault="0031105E" w:rsidP="0031105E">
      <w:pPr>
        <w:spacing w:after="0" w:line="264" w:lineRule="auto"/>
        <w:ind w:left="120"/>
        <w:jc w:val="both"/>
        <w:rPr>
          <w:rFonts w:ascii="Times New Roman" w:hAnsi="Times New Roman" w:cs="Times New Roman"/>
          <w:sz w:val="28"/>
          <w:szCs w:val="28"/>
          <w:lang w:val="ru-RU"/>
        </w:rPr>
      </w:pPr>
      <w:r w:rsidRPr="0031105E">
        <w:rPr>
          <w:rFonts w:ascii="Times New Roman" w:hAnsi="Times New Roman" w:cs="Times New Roman"/>
          <w:sz w:val="28"/>
          <w:szCs w:val="28"/>
          <w:lang w:val="ru-RU"/>
        </w:rPr>
        <w:t>•</w:t>
      </w:r>
      <w:r w:rsidRPr="0031105E">
        <w:rPr>
          <w:rFonts w:ascii="Times New Roman" w:hAnsi="Times New Roman" w:cs="Times New Roman"/>
          <w:sz w:val="28"/>
          <w:szCs w:val="28"/>
          <w:lang w:val="ru-RU"/>
        </w:rPr>
        <w:tab/>
        <w:t>Применение групповой работы или работы в парах, которые способствуют развитию навыков командной работы и взаимодействию с другими обучающимися.</w:t>
      </w:r>
    </w:p>
    <w:p w:rsidR="0031105E" w:rsidRPr="0031105E" w:rsidRDefault="0031105E" w:rsidP="0031105E">
      <w:pPr>
        <w:spacing w:after="0" w:line="264" w:lineRule="auto"/>
        <w:ind w:left="120"/>
        <w:jc w:val="both"/>
        <w:rPr>
          <w:rFonts w:ascii="Times New Roman" w:hAnsi="Times New Roman" w:cs="Times New Roman"/>
          <w:sz w:val="28"/>
          <w:szCs w:val="28"/>
          <w:lang w:val="ru-RU"/>
        </w:rPr>
      </w:pPr>
      <w:r w:rsidRPr="0031105E">
        <w:rPr>
          <w:rFonts w:ascii="Times New Roman" w:hAnsi="Times New Roman" w:cs="Times New Roman"/>
          <w:sz w:val="28"/>
          <w:szCs w:val="28"/>
          <w:lang w:val="ru-RU"/>
        </w:rPr>
        <w:t>•</w:t>
      </w:r>
      <w:r w:rsidRPr="0031105E">
        <w:rPr>
          <w:rFonts w:ascii="Times New Roman" w:hAnsi="Times New Roman" w:cs="Times New Roman"/>
          <w:sz w:val="28"/>
          <w:szCs w:val="28"/>
          <w:lang w:val="ru-RU"/>
        </w:rPr>
        <w:tab/>
        <w:t>Выбор и использование на уроках методов, методик, технологий</w:t>
      </w:r>
      <w:proofErr w:type="gramStart"/>
      <w:r w:rsidRPr="0031105E">
        <w:rPr>
          <w:rFonts w:ascii="Times New Roman" w:hAnsi="Times New Roman" w:cs="Times New Roman"/>
          <w:sz w:val="28"/>
          <w:szCs w:val="28"/>
          <w:lang w:val="ru-RU"/>
        </w:rPr>
        <w:t xml:space="preserve"> ,</w:t>
      </w:r>
      <w:proofErr w:type="gramEnd"/>
      <w:r w:rsidRPr="0031105E">
        <w:rPr>
          <w:rFonts w:ascii="Times New Roman" w:hAnsi="Times New Roman" w:cs="Times New Roman"/>
          <w:sz w:val="28"/>
          <w:szCs w:val="28"/>
          <w:lang w:val="ru-RU"/>
        </w:rPr>
        <w:t xml:space="preserve"> оказывающих воспитательное воздействие на личность в соответствии с воспитательным идеалом, целью и задачами воспитания.</w:t>
      </w:r>
    </w:p>
    <w:p w:rsidR="0031105E" w:rsidRPr="0031105E" w:rsidRDefault="0031105E" w:rsidP="0031105E">
      <w:pPr>
        <w:spacing w:after="0" w:line="264" w:lineRule="auto"/>
        <w:ind w:left="120"/>
        <w:jc w:val="both"/>
        <w:rPr>
          <w:rFonts w:ascii="Times New Roman" w:hAnsi="Times New Roman" w:cs="Times New Roman"/>
          <w:sz w:val="28"/>
          <w:szCs w:val="28"/>
          <w:lang w:val="ru-RU"/>
        </w:rPr>
      </w:pPr>
      <w:proofErr w:type="gramStart"/>
      <w:r w:rsidRPr="0031105E">
        <w:rPr>
          <w:rFonts w:ascii="Times New Roman" w:hAnsi="Times New Roman" w:cs="Times New Roman"/>
          <w:sz w:val="28"/>
          <w:szCs w:val="28"/>
          <w:lang w:val="ru-RU"/>
        </w:rPr>
        <w:t>•</w:t>
      </w:r>
      <w:r w:rsidRPr="0031105E">
        <w:rPr>
          <w:rFonts w:ascii="Times New Roman" w:hAnsi="Times New Roman" w:cs="Times New Roman"/>
          <w:sz w:val="28"/>
          <w:szCs w:val="28"/>
          <w:lang w:val="ru-RU"/>
        </w:rPr>
        <w:tab/>
        <w:t>Инициирование и поддержка исследовательской деятельности школьников в форме включения в урок различных исследовательских заданий, что дает 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 к чужим идеям, публичного выступления, аргументирования и отстаивания своей точки зрения.</w:t>
      </w:r>
      <w:proofErr w:type="gramEnd"/>
    </w:p>
    <w:p w:rsidR="0031105E" w:rsidRPr="0031105E" w:rsidRDefault="0031105E" w:rsidP="0031105E">
      <w:pPr>
        <w:spacing w:after="0" w:line="264" w:lineRule="auto"/>
        <w:ind w:left="120"/>
        <w:jc w:val="both"/>
        <w:rPr>
          <w:rFonts w:ascii="Times New Roman" w:hAnsi="Times New Roman" w:cs="Times New Roman"/>
          <w:sz w:val="28"/>
          <w:szCs w:val="28"/>
          <w:lang w:val="ru-RU"/>
        </w:rPr>
      </w:pPr>
      <w:r w:rsidRPr="0031105E">
        <w:rPr>
          <w:rFonts w:ascii="Times New Roman" w:hAnsi="Times New Roman" w:cs="Times New Roman"/>
          <w:sz w:val="28"/>
          <w:szCs w:val="28"/>
          <w:lang w:val="ru-RU"/>
        </w:rPr>
        <w:t>•</w:t>
      </w:r>
      <w:r w:rsidRPr="0031105E">
        <w:rPr>
          <w:rFonts w:ascii="Times New Roman" w:hAnsi="Times New Roman" w:cs="Times New Roman"/>
          <w:sz w:val="28"/>
          <w:szCs w:val="28"/>
          <w:lang w:val="ru-RU"/>
        </w:rPr>
        <w:tab/>
        <w:t>Установление уважительных, доверительных, неформальных отношений между учителем и учениками, создание на уроках эмоционально-комфортной среды.</w:t>
      </w:r>
    </w:p>
    <w:p w:rsidR="006C3051" w:rsidRPr="00DC363E" w:rsidRDefault="006C3051">
      <w:pPr>
        <w:spacing w:after="0" w:line="264" w:lineRule="auto"/>
        <w:ind w:left="120"/>
        <w:jc w:val="both"/>
        <w:rPr>
          <w:lang w:val="ru-RU"/>
        </w:rPr>
      </w:pPr>
    </w:p>
    <w:p w:rsidR="006C3051" w:rsidRPr="00DC363E" w:rsidRDefault="00DC363E">
      <w:pPr>
        <w:spacing w:after="0" w:line="264" w:lineRule="auto"/>
        <w:ind w:left="120"/>
        <w:jc w:val="both"/>
        <w:rPr>
          <w:lang w:val="ru-RU"/>
        </w:rPr>
      </w:pPr>
      <w:r w:rsidRPr="00DC363E">
        <w:rPr>
          <w:rFonts w:ascii="Times New Roman" w:hAnsi="Times New Roman"/>
          <w:b/>
          <w:color w:val="000000"/>
          <w:sz w:val="28"/>
          <w:lang w:val="ru-RU"/>
        </w:rPr>
        <w:t>ОБЩАЯ ХАРАКТЕРИСТИКА УЧЕБНОГО ПРЕДМЕТА «ОСНОВЫ БЕЗОПАСНОСТИ ЖИЗНЕДЕЯТЕЛЬНОСТИ»</w:t>
      </w:r>
    </w:p>
    <w:p w:rsidR="006C3051" w:rsidRPr="00DC363E" w:rsidRDefault="006C3051">
      <w:pPr>
        <w:spacing w:after="0" w:line="264" w:lineRule="auto"/>
        <w:ind w:left="120"/>
        <w:jc w:val="both"/>
        <w:rPr>
          <w:lang w:val="ru-RU"/>
        </w:rPr>
      </w:pP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DC363E">
        <w:rPr>
          <w:rFonts w:ascii="Times New Roman" w:hAnsi="Times New Roman"/>
          <w:color w:val="000000"/>
          <w:sz w:val="28"/>
          <w:lang w:val="ru-RU"/>
        </w:rPr>
        <w:t xml:space="preserve"> столетия: катастрофа теплохода </w:t>
      </w:r>
      <w:proofErr w:type="gramStart"/>
      <w:r w:rsidRPr="00DC363E">
        <w:rPr>
          <w:rFonts w:ascii="Times New Roman" w:hAnsi="Times New Roman"/>
          <w:color w:val="000000"/>
          <w:sz w:val="28"/>
          <w:lang w:val="ru-RU"/>
        </w:rPr>
        <w:t>«Александр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w:t>
      </w:r>
      <w:proofErr w:type="gramEnd"/>
      <w:r w:rsidRPr="00DC363E">
        <w:rPr>
          <w:rFonts w:ascii="Times New Roman" w:hAnsi="Times New Roman"/>
          <w:color w:val="000000"/>
          <w:sz w:val="28"/>
          <w:lang w:val="ru-RU"/>
        </w:rPr>
        <w:t xml:space="preserve">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w:t>
      </w:r>
      <w:r w:rsidRPr="00DC363E">
        <w:rPr>
          <w:rFonts w:ascii="Times New Roman" w:hAnsi="Times New Roman"/>
          <w:color w:val="000000"/>
          <w:sz w:val="28"/>
          <w:lang w:val="ru-RU"/>
        </w:rPr>
        <w:lastRenderedPageBreak/>
        <w:t xml:space="preserve">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w:t>
      </w:r>
      <w:proofErr w:type="gramStart"/>
      <w:r w:rsidRPr="00DC363E">
        <w:rPr>
          <w:rFonts w:ascii="Times New Roman" w:hAnsi="Times New Roman"/>
          <w:color w:val="000000"/>
          <w:sz w:val="28"/>
          <w:lang w:val="ru-RU"/>
        </w:rPr>
        <w:t>достижением</w:t>
      </w:r>
      <w:proofErr w:type="gramEnd"/>
      <w:r w:rsidRPr="00DC363E">
        <w:rPr>
          <w:rFonts w:ascii="Times New Roman" w:hAnsi="Times New Roman"/>
          <w:color w:val="000000"/>
          <w:sz w:val="28"/>
          <w:lang w:val="ru-RU"/>
        </w:rPr>
        <w:t xml:space="preserve"> как для отечественного, так и для мирового образовательного сообщества.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proofErr w:type="gramStart"/>
      <w:r w:rsidRPr="00DC363E">
        <w:rPr>
          <w:rFonts w:ascii="Times New Roman" w:hAnsi="Times New Roman"/>
          <w:color w:val="000000"/>
          <w:sz w:val="28"/>
          <w:lang w:val="ru-RU"/>
        </w:rPr>
        <w:t>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roofErr w:type="gramEnd"/>
      <w:r w:rsidRPr="00DC363E">
        <w:rPr>
          <w:rFonts w:ascii="Times New Roman" w:hAnsi="Times New Roman"/>
          <w:color w:val="000000"/>
          <w:sz w:val="28"/>
          <w:lang w:val="ru-RU"/>
        </w:rPr>
        <w:t>).</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DC363E">
        <w:rPr>
          <w:rFonts w:ascii="Times New Roman" w:hAnsi="Times New Roman"/>
          <w:color w:val="000000"/>
          <w:sz w:val="28"/>
          <w:lang w:val="ru-RU"/>
        </w:rPr>
        <w:t xml:space="preserve">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w:t>
      </w:r>
      <w:r w:rsidRPr="00DC363E">
        <w:rPr>
          <w:rFonts w:ascii="Times New Roman" w:hAnsi="Times New Roman"/>
          <w:color w:val="000000"/>
          <w:sz w:val="28"/>
          <w:lang w:val="ru-RU"/>
        </w:rPr>
        <w:lastRenderedPageBreak/>
        <w:t>сформировать у них базовый уровень культуры безопасности жизнедеятельности.</w:t>
      </w:r>
      <w:proofErr w:type="gramEnd"/>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6C3051" w:rsidRPr="00DC363E" w:rsidRDefault="006C3051">
      <w:pPr>
        <w:spacing w:after="0" w:line="264" w:lineRule="auto"/>
        <w:ind w:left="120"/>
        <w:jc w:val="both"/>
        <w:rPr>
          <w:lang w:val="ru-RU"/>
        </w:rPr>
      </w:pPr>
    </w:p>
    <w:p w:rsidR="006C3051" w:rsidRPr="00DC363E" w:rsidRDefault="00DC363E">
      <w:pPr>
        <w:spacing w:after="0" w:line="264" w:lineRule="auto"/>
        <w:ind w:left="120"/>
        <w:jc w:val="both"/>
        <w:rPr>
          <w:lang w:val="ru-RU"/>
        </w:rPr>
      </w:pPr>
      <w:r w:rsidRPr="00DC363E">
        <w:rPr>
          <w:rFonts w:ascii="Times New Roman" w:hAnsi="Times New Roman"/>
          <w:b/>
          <w:color w:val="000000"/>
          <w:sz w:val="28"/>
          <w:lang w:val="ru-RU"/>
        </w:rPr>
        <w:t>ЦЕЛЬ ИЗУЧЕНИЯ УЧЕБНОГО ПРЕДМЕТА «ОСНОВЫ БЕЗОПАСНОСТИ ЖИЗНЕДЕЯТЕЛЬНОСТИ»</w:t>
      </w:r>
    </w:p>
    <w:p w:rsidR="006C3051" w:rsidRPr="00DC363E" w:rsidRDefault="006C3051">
      <w:pPr>
        <w:spacing w:after="0" w:line="264" w:lineRule="auto"/>
        <w:ind w:left="120"/>
        <w:jc w:val="both"/>
        <w:rPr>
          <w:lang w:val="ru-RU"/>
        </w:rPr>
      </w:pP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 xml:space="preserve">Целью изучения учебного предмета ОБЖ на уровне основного общего образования является формирование у </w:t>
      </w:r>
      <w:proofErr w:type="gramStart"/>
      <w:r w:rsidRPr="00DC363E">
        <w:rPr>
          <w:rFonts w:ascii="Times New Roman" w:hAnsi="Times New Roman"/>
          <w:color w:val="000000"/>
          <w:sz w:val="28"/>
          <w:lang w:val="ru-RU"/>
        </w:rPr>
        <w:t>обучающихся</w:t>
      </w:r>
      <w:proofErr w:type="gramEnd"/>
      <w:r w:rsidRPr="00DC363E">
        <w:rPr>
          <w:rFonts w:ascii="Times New Roman" w:hAnsi="Times New Roman"/>
          <w:color w:val="000000"/>
          <w:sz w:val="28"/>
          <w:lang w:val="ru-RU"/>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6C3051" w:rsidRPr="00DC363E" w:rsidRDefault="00DC363E">
      <w:pPr>
        <w:numPr>
          <w:ilvl w:val="0"/>
          <w:numId w:val="1"/>
        </w:numPr>
        <w:spacing w:after="0" w:line="264" w:lineRule="auto"/>
        <w:jc w:val="both"/>
        <w:rPr>
          <w:lang w:val="ru-RU"/>
        </w:rPr>
      </w:pPr>
      <w:r w:rsidRPr="00DC363E">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6C3051" w:rsidRPr="00DC363E" w:rsidRDefault="00DC363E">
      <w:pPr>
        <w:numPr>
          <w:ilvl w:val="0"/>
          <w:numId w:val="1"/>
        </w:numPr>
        <w:spacing w:after="0" w:line="264" w:lineRule="auto"/>
        <w:jc w:val="both"/>
        <w:rPr>
          <w:lang w:val="ru-RU"/>
        </w:rPr>
      </w:pPr>
      <w:r w:rsidRPr="00DC363E">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6C3051" w:rsidRPr="00DC363E" w:rsidRDefault="00DC363E">
      <w:pPr>
        <w:numPr>
          <w:ilvl w:val="0"/>
          <w:numId w:val="1"/>
        </w:numPr>
        <w:spacing w:after="0" w:line="264" w:lineRule="auto"/>
        <w:jc w:val="both"/>
        <w:rPr>
          <w:lang w:val="ru-RU"/>
        </w:rPr>
      </w:pPr>
      <w:r w:rsidRPr="00DC363E">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6C3051" w:rsidRPr="00DC363E" w:rsidRDefault="006C3051">
      <w:pPr>
        <w:spacing w:after="0" w:line="264" w:lineRule="auto"/>
        <w:ind w:left="120"/>
        <w:jc w:val="both"/>
        <w:rPr>
          <w:lang w:val="ru-RU"/>
        </w:rPr>
      </w:pPr>
    </w:p>
    <w:p w:rsidR="006C3051" w:rsidRPr="00DC363E" w:rsidRDefault="00DC363E">
      <w:pPr>
        <w:spacing w:after="0" w:line="264" w:lineRule="auto"/>
        <w:ind w:left="120"/>
        <w:jc w:val="both"/>
        <w:rPr>
          <w:lang w:val="ru-RU"/>
        </w:rPr>
      </w:pPr>
      <w:r w:rsidRPr="00DC363E">
        <w:rPr>
          <w:rFonts w:ascii="Times New Roman" w:hAnsi="Times New Roman"/>
          <w:b/>
          <w:color w:val="000000"/>
          <w:sz w:val="28"/>
          <w:lang w:val="ru-RU"/>
        </w:rPr>
        <w:t>МЕСТО ПРЕДМЕТА В УЧЕБНОМ ПЛАНЕ</w:t>
      </w:r>
    </w:p>
    <w:p w:rsidR="006C3051" w:rsidRPr="00DC363E" w:rsidRDefault="006C3051">
      <w:pPr>
        <w:spacing w:after="0" w:line="264" w:lineRule="auto"/>
        <w:ind w:left="120"/>
        <w:jc w:val="both"/>
        <w:rPr>
          <w:lang w:val="ru-RU"/>
        </w:rPr>
      </w:pPr>
    </w:p>
    <w:p w:rsidR="006C3051" w:rsidRPr="00DC363E" w:rsidRDefault="00DC363E">
      <w:pPr>
        <w:spacing w:after="0" w:line="264" w:lineRule="auto"/>
        <w:ind w:left="120"/>
        <w:jc w:val="both"/>
        <w:rPr>
          <w:lang w:val="ru-RU"/>
        </w:rPr>
      </w:pPr>
      <w:r w:rsidRPr="00DC363E">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6C3051" w:rsidRPr="00DC363E" w:rsidRDefault="006C3051">
      <w:pPr>
        <w:rPr>
          <w:lang w:val="ru-RU"/>
        </w:rPr>
        <w:sectPr w:rsidR="006C3051" w:rsidRPr="00DC363E">
          <w:pgSz w:w="11906" w:h="16383"/>
          <w:pgMar w:top="1134" w:right="850" w:bottom="1134" w:left="1701" w:header="720" w:footer="720" w:gutter="0"/>
          <w:cols w:space="720"/>
        </w:sectPr>
      </w:pPr>
    </w:p>
    <w:p w:rsidR="006C3051" w:rsidRPr="00DC363E" w:rsidRDefault="00DC363E">
      <w:pPr>
        <w:spacing w:after="0" w:line="264" w:lineRule="auto"/>
        <w:ind w:left="120"/>
        <w:jc w:val="both"/>
        <w:rPr>
          <w:lang w:val="ru-RU"/>
        </w:rPr>
      </w:pPr>
      <w:bookmarkStart w:id="3" w:name="block-969614"/>
      <w:bookmarkEnd w:id="1"/>
      <w:r w:rsidRPr="00DC363E">
        <w:rPr>
          <w:rFonts w:ascii="Times New Roman" w:hAnsi="Times New Roman"/>
          <w:b/>
          <w:color w:val="000000"/>
          <w:sz w:val="28"/>
          <w:lang w:val="ru-RU"/>
        </w:rPr>
        <w:lastRenderedPageBreak/>
        <w:t>СОДЕРЖАНИЕ УЧЕБНОГО ПРЕДМЕТА</w:t>
      </w:r>
    </w:p>
    <w:p w:rsidR="006C3051" w:rsidRPr="00DC363E" w:rsidRDefault="006C3051">
      <w:pPr>
        <w:spacing w:after="0" w:line="264" w:lineRule="auto"/>
        <w:ind w:left="120"/>
        <w:jc w:val="both"/>
        <w:rPr>
          <w:lang w:val="ru-RU"/>
        </w:rPr>
      </w:pP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1 «Культура безопасности жизнедеятельности в современном обществе»: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цель и задачи учебного предмета ОБЖ, его ключевые понятия и значение для человека;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источники и факторы опасности, их классификация;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общие принципы безопасного поведения;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уровни взаимодействия человека и окружающей среды;</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2 «Безопасность в быту»:</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основные источники опасности в быту и их классификация;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защита прав потребителя, сроки годности и состав продуктов питания;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признаки отравления, приёмы и правила оказания первой помощи;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правила комплектования и хранения домашней аптечки;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правила поведения в подъезде и лифте, а также при входе и выходе из них;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пожар и факторы его развития;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первичные средства пожаротушения;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права, обязанности и ответственность граждан в области пожарной безопасности;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ситуации криминального характера, правила поведения с малознакомыми людьми;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lastRenderedPageBreak/>
        <w:t>классификация аварийных ситуаций в коммунальных системах жизнеобеспечения;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3 «Безопасность на транспорте»: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правила дорожного движения и дорожные знаки для пешеходов;</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«дорожные ловушки» и правила их предупреждения;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световозвращающие элементы и правила их применения;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правила дорожного движения для пассажиров;</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правила поведения пассажира мотоцикла;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дорожные знаки для водителя велосипеда, сигналы велосипедиста;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правила подготовки велосипеда к пользованию.</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4 «Безопасность в общественных местах»: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правила вызова экстренных служб и порядок взаимодействия с ними;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порядок действий при беспорядках в местах массового пребывания людей;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порядок действий при попадании в толпу и давку;</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порядок действий при обнаружении угрозы возникновения пожара;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порядок действий при эвакуации из общественных мест и зданий;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lastRenderedPageBreak/>
        <w:t>порядок действий при взаимодействии с правоохранительными органами.</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5 «Безопасность в природной среде»: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чрезвычайные ситуации природного характера и их классификация;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порядок действий при укусах диких животных, змей, пауков, клещей и насекомых;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порядок действий при автономном существовании в природной среде;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правила ориентирования на местности, способы подачи сигналов бедствия;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порядок действий при обнаружении тонущего человека;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правила поведения при нахождении на плавсредствах;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6 «Здоровье и как его сохранить. Основы медицинских знаний»: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факторы, влияющие на здоровье человека, опасность вредных привычек;</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элементы здорового образа жизни, ответственность за сохранение здоровья;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понятие «инфекционные заболевания», причины их возникновения;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lastRenderedPageBreak/>
        <w:t>понятие «неинфекционные заболевания» и их классификация, факторы риска неинфекционных заболеваний;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меры профилактики неинфекционных заболеваний и защиты от них;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диспансеризация и её задачи;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назначение и состав аптечки первой помощи;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7 «Безопасность в социуме»: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правила безопасной коммуникации с незнакомыми людьми.</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8 «Безопасность в информационном пространстве»: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риски и угрозы при использовании Интернета;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противоправные действия в Интернете;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 xml:space="preserve">Модуль № 9 «Основы противодействия экстремизму и терроризму»: </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lastRenderedPageBreak/>
        <w:t>понятия «экстремизм» и «терроризм», их содержание, причины, возможные варианты проявления и последствия;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правила безопасного поведения в условиях совершения теракта;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классификация чрезвычайных ситуаций природного и техногенного характера;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информирование и оповещение населения о чрезвычайных ситуациях, система ОКСИОН;</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6C3051" w:rsidRPr="00DC363E" w:rsidRDefault="006C3051">
      <w:pPr>
        <w:rPr>
          <w:lang w:val="ru-RU"/>
        </w:rPr>
        <w:sectPr w:rsidR="006C3051" w:rsidRPr="00DC363E">
          <w:pgSz w:w="11906" w:h="16383"/>
          <w:pgMar w:top="1134" w:right="850" w:bottom="1134" w:left="1701" w:header="720" w:footer="720" w:gutter="0"/>
          <w:cols w:space="720"/>
        </w:sectPr>
      </w:pPr>
    </w:p>
    <w:p w:rsidR="006C3051" w:rsidRPr="00DC363E" w:rsidRDefault="00DC363E">
      <w:pPr>
        <w:spacing w:after="0" w:line="264" w:lineRule="auto"/>
        <w:ind w:left="120"/>
        <w:jc w:val="both"/>
        <w:rPr>
          <w:lang w:val="ru-RU"/>
        </w:rPr>
      </w:pPr>
      <w:bookmarkStart w:id="4" w:name="block-969615"/>
      <w:bookmarkEnd w:id="3"/>
      <w:r w:rsidRPr="00DC363E">
        <w:rPr>
          <w:rFonts w:ascii="Times New Roman" w:hAnsi="Times New Roman"/>
          <w:b/>
          <w:color w:val="000000"/>
          <w:sz w:val="28"/>
          <w:lang w:val="ru-RU"/>
        </w:rPr>
        <w:lastRenderedPageBreak/>
        <w:t>ПЛАНИРУЕМЫЕ ОБРАЗОВАТЕЛЬНЫЕ РЕЗУЛЬТАТЫ</w:t>
      </w:r>
    </w:p>
    <w:p w:rsidR="006C3051" w:rsidRPr="00DC363E" w:rsidRDefault="006C3051">
      <w:pPr>
        <w:spacing w:after="0" w:line="264" w:lineRule="auto"/>
        <w:ind w:left="120"/>
        <w:jc w:val="both"/>
        <w:rPr>
          <w:lang w:val="ru-RU"/>
        </w:rPr>
      </w:pPr>
    </w:p>
    <w:p w:rsidR="006C3051" w:rsidRPr="00DC363E" w:rsidRDefault="00DC363E">
      <w:pPr>
        <w:spacing w:after="0" w:line="264" w:lineRule="auto"/>
        <w:ind w:left="120"/>
        <w:jc w:val="both"/>
        <w:rPr>
          <w:lang w:val="ru-RU"/>
        </w:rPr>
      </w:pPr>
      <w:r w:rsidRPr="00DC363E">
        <w:rPr>
          <w:rFonts w:ascii="Times New Roman" w:hAnsi="Times New Roman"/>
          <w:b/>
          <w:color w:val="000000"/>
          <w:sz w:val="28"/>
          <w:lang w:val="ru-RU"/>
        </w:rPr>
        <w:t>ЛИЧНОСТНЫЕ РЕЗУЛЬТАТЫ</w:t>
      </w:r>
    </w:p>
    <w:p w:rsidR="006C3051" w:rsidRPr="00DC363E" w:rsidRDefault="006C3051">
      <w:pPr>
        <w:spacing w:after="0" w:line="264" w:lineRule="auto"/>
        <w:ind w:left="120"/>
        <w:jc w:val="both"/>
        <w:rPr>
          <w:lang w:val="ru-RU"/>
        </w:rPr>
      </w:pP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DC363E">
        <w:rPr>
          <w:rFonts w:ascii="Times New Roman" w:hAnsi="Times New Roman"/>
          <w:color w:val="000000"/>
          <w:sz w:val="28"/>
          <w:lang w:val="ru-RU"/>
        </w:rPr>
        <w:t>выражаются</w:t>
      </w:r>
      <w:proofErr w:type="gramEnd"/>
      <w:r w:rsidRPr="00DC363E">
        <w:rPr>
          <w:rFonts w:ascii="Times New Roman" w:hAnsi="Times New Roman"/>
          <w:color w:val="000000"/>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1. Патриотическое воспитание: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2. Гражданское воспитание: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sidRPr="00DC363E">
        <w:rPr>
          <w:rFonts w:ascii="Times New Roman" w:hAnsi="Times New Roman"/>
          <w:color w:val="000000"/>
          <w:sz w:val="28"/>
          <w:lang w:val="ru-RU"/>
        </w:rPr>
        <w:lastRenderedPageBreak/>
        <w:t xml:space="preserve">страны; неприятие любых форм экстремизма, дискриминации; понимание роли различных социальных институтов в жизни человека; </w:t>
      </w:r>
      <w:proofErr w:type="gramStart"/>
      <w:r w:rsidRPr="00DC363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roofErr w:type="gramEnd"/>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3. Духовно-нравственное воспитание: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4. Эстетическое воспитание: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5.</w:t>
      </w:r>
      <w:r w:rsidRPr="00DC363E">
        <w:rPr>
          <w:rFonts w:ascii="Times New Roman" w:hAnsi="Times New Roman"/>
          <w:color w:val="000000"/>
          <w:sz w:val="28"/>
          <w:lang w:val="ru-RU"/>
        </w:rPr>
        <w:t xml:space="preserve"> </w:t>
      </w:r>
      <w:r w:rsidRPr="00DC363E">
        <w:rPr>
          <w:rFonts w:ascii="Times New Roman" w:hAnsi="Times New Roman"/>
          <w:b/>
          <w:color w:val="000000"/>
          <w:sz w:val="28"/>
          <w:lang w:val="ru-RU"/>
        </w:rPr>
        <w:t>Ценности научного познания: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DC363E">
        <w:rPr>
          <w:rFonts w:ascii="Times New Roman" w:hAnsi="Times New Roman"/>
          <w:color w:val="000000"/>
          <w:sz w:val="28"/>
          <w:lang w:val="ru-RU"/>
        </w:rPr>
        <w:t>видов</w:t>
      </w:r>
      <w:proofErr w:type="gramEnd"/>
      <w:r w:rsidRPr="00DC363E">
        <w:rPr>
          <w:rFonts w:ascii="Times New Roman" w:hAnsi="Times New Roman"/>
          <w:color w:val="000000"/>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6.</w:t>
      </w:r>
      <w:r w:rsidRPr="00DC363E">
        <w:rPr>
          <w:rFonts w:ascii="Times New Roman" w:hAnsi="Times New Roman"/>
          <w:color w:val="000000"/>
          <w:sz w:val="28"/>
          <w:lang w:val="ru-RU"/>
        </w:rPr>
        <w:t xml:space="preserve"> </w:t>
      </w:r>
      <w:r w:rsidRPr="00DC363E">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6C3051" w:rsidRPr="00DC363E" w:rsidRDefault="00DC363E">
      <w:pPr>
        <w:spacing w:after="0" w:line="264" w:lineRule="auto"/>
        <w:ind w:firstLine="600"/>
        <w:jc w:val="both"/>
        <w:rPr>
          <w:lang w:val="ru-RU"/>
        </w:rPr>
      </w:pPr>
      <w:proofErr w:type="gramStart"/>
      <w:r w:rsidRPr="00DC363E">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w:t>
      </w:r>
      <w:proofErr w:type="gramEnd"/>
      <w:r w:rsidRPr="00DC363E">
        <w:rPr>
          <w:rFonts w:ascii="Times New Roman" w:hAnsi="Times New Roman"/>
          <w:color w:val="000000"/>
          <w:sz w:val="28"/>
          <w:lang w:val="ru-RU"/>
        </w:rPr>
        <w:t xml:space="preserve">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умение принимать себя и других, не осуждая;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lastRenderedPageBreak/>
        <w:t>сформированность навыка рефлексии, признание своего права на ошибку и такого же права другого человека.</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7. Трудовое воспитание: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8. Экологическое воспитание: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6C3051" w:rsidRPr="00DC363E" w:rsidRDefault="006C3051">
      <w:pPr>
        <w:spacing w:after="0" w:line="264" w:lineRule="auto"/>
        <w:ind w:left="120"/>
        <w:jc w:val="both"/>
        <w:rPr>
          <w:lang w:val="ru-RU"/>
        </w:rPr>
      </w:pPr>
    </w:p>
    <w:p w:rsidR="006C3051" w:rsidRPr="00DC363E" w:rsidRDefault="00DC363E">
      <w:pPr>
        <w:spacing w:after="0" w:line="264" w:lineRule="auto"/>
        <w:ind w:left="120"/>
        <w:jc w:val="both"/>
        <w:rPr>
          <w:lang w:val="ru-RU"/>
        </w:rPr>
      </w:pPr>
      <w:r w:rsidRPr="00DC363E">
        <w:rPr>
          <w:rFonts w:ascii="Times New Roman" w:hAnsi="Times New Roman"/>
          <w:b/>
          <w:color w:val="000000"/>
          <w:sz w:val="28"/>
          <w:lang w:val="ru-RU"/>
        </w:rPr>
        <w:t>МЕТАПРЕДМЕТНЫЕ РЕЗУЛЬТАТЫ</w:t>
      </w:r>
    </w:p>
    <w:p w:rsidR="006C3051" w:rsidRPr="00DC363E" w:rsidRDefault="006C3051">
      <w:pPr>
        <w:spacing w:after="0" w:line="264" w:lineRule="auto"/>
        <w:ind w:left="120"/>
        <w:jc w:val="both"/>
        <w:rPr>
          <w:lang w:val="ru-RU"/>
        </w:rPr>
      </w:pP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1. Овладение универс</w:t>
      </w:r>
      <w:r>
        <w:rPr>
          <w:rFonts w:ascii="Times New Roman" w:hAnsi="Times New Roman"/>
          <w:b/>
          <w:color w:val="000000"/>
          <w:sz w:val="28"/>
          <w:lang w:val="ru-RU"/>
        </w:rPr>
        <w:t>альными познавательными действи</w:t>
      </w:r>
      <w:r w:rsidRPr="00DC363E">
        <w:rPr>
          <w:rFonts w:ascii="Times New Roman" w:hAnsi="Times New Roman"/>
          <w:b/>
          <w:color w:val="000000"/>
          <w:sz w:val="28"/>
          <w:lang w:val="ru-RU"/>
        </w:rPr>
        <w:t>ями.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u w:val="single"/>
          <w:lang w:val="ru-RU"/>
        </w:rPr>
        <w:t>Базовые логические действия: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выявлять и характеризовать существенные признаки объектов (явлений);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выявлять дефициты информации, данных, необходимых для решения поставленной задачи;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u w:val="single"/>
          <w:lang w:val="ru-RU"/>
        </w:rPr>
        <w:t>Базовые исследовательские действия: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u w:val="single"/>
          <w:lang w:val="ru-RU"/>
        </w:rPr>
        <w:t>Работа с информацией: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w:t>
      </w:r>
      <w:proofErr w:type="gramStart"/>
      <w:r w:rsidRPr="00DC363E">
        <w:rPr>
          <w:rFonts w:ascii="Times New Roman" w:hAnsi="Times New Roman"/>
          <w:color w:val="000000"/>
          <w:sz w:val="28"/>
          <w:lang w:val="ru-RU"/>
        </w:rPr>
        <w:t>комбина­циями</w:t>
      </w:r>
      <w:proofErr w:type="gramEnd"/>
      <w:r w:rsidRPr="00DC363E">
        <w:rPr>
          <w:rFonts w:ascii="Times New Roman" w:hAnsi="Times New Roman"/>
          <w:color w:val="000000"/>
          <w:sz w:val="28"/>
          <w:lang w:val="ru-RU"/>
        </w:rPr>
        <w:t>;</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эффективно запоминать и систематизировать информацию.</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2. Овладение универсальными коммуникативными дейс</w:t>
      </w:r>
      <w:r>
        <w:rPr>
          <w:rFonts w:ascii="Times New Roman" w:hAnsi="Times New Roman"/>
          <w:b/>
          <w:color w:val="000000"/>
          <w:sz w:val="28"/>
          <w:lang w:val="ru-RU"/>
        </w:rPr>
        <w:t>тви</w:t>
      </w:r>
      <w:r w:rsidRPr="00DC363E">
        <w:rPr>
          <w:rFonts w:ascii="Times New Roman" w:hAnsi="Times New Roman"/>
          <w:b/>
          <w:color w:val="000000"/>
          <w:sz w:val="28"/>
          <w:lang w:val="ru-RU"/>
        </w:rPr>
        <w:t>ями.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u w:val="single"/>
          <w:lang w:val="ru-RU"/>
        </w:rPr>
        <w:t>Общение: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u w:val="single"/>
          <w:lang w:val="ru-RU"/>
        </w:rPr>
        <w:t>Совместная деятельность (сотрудничество):</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3. Овладение универсальными учебными регулятивными действиями.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u w:val="single"/>
          <w:lang w:val="ru-RU"/>
        </w:rPr>
        <w:t>Самоорганизация: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выявлять проблемные вопросы, требующие решения в жизненных и учебных ситуациях;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u w:val="single"/>
          <w:lang w:val="ru-RU"/>
        </w:rPr>
        <w:t>Самоконтроль (рефлексия):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DC363E">
        <w:rPr>
          <w:rFonts w:ascii="Times New Roman" w:hAnsi="Times New Roman"/>
          <w:color w:val="000000"/>
          <w:sz w:val="28"/>
          <w:lang w:val="ru-RU"/>
        </w:rPr>
        <w:t>позитивное</w:t>
      </w:r>
      <w:proofErr w:type="gramEnd"/>
      <w:r w:rsidRPr="00DC363E">
        <w:rPr>
          <w:rFonts w:ascii="Times New Roman" w:hAnsi="Times New Roman"/>
          <w:color w:val="000000"/>
          <w:sz w:val="28"/>
          <w:lang w:val="ru-RU"/>
        </w:rPr>
        <w:t xml:space="preserve"> в произошедшей ситуации;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lastRenderedPageBreak/>
        <w:t>оценивать соответствие результата цели и условиям.</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u w:val="single"/>
          <w:lang w:val="ru-RU"/>
        </w:rPr>
        <w:t>Эмоциональный интеллект:</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u w:val="single"/>
          <w:lang w:val="ru-RU"/>
        </w:rPr>
        <w:t>Принятие себя и других: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быть открытым себе и другим, осознавать невозможность контроля всего вокруг.</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C3051" w:rsidRPr="00DC363E" w:rsidRDefault="006C3051">
      <w:pPr>
        <w:spacing w:after="0" w:line="264" w:lineRule="auto"/>
        <w:ind w:left="120"/>
        <w:jc w:val="both"/>
        <w:rPr>
          <w:lang w:val="ru-RU"/>
        </w:rPr>
      </w:pPr>
    </w:p>
    <w:p w:rsidR="006C3051" w:rsidRPr="00DC363E" w:rsidRDefault="00DC363E">
      <w:pPr>
        <w:spacing w:after="0" w:line="264" w:lineRule="auto"/>
        <w:ind w:left="120"/>
        <w:jc w:val="both"/>
        <w:rPr>
          <w:lang w:val="ru-RU"/>
        </w:rPr>
      </w:pPr>
      <w:r w:rsidRPr="00DC363E">
        <w:rPr>
          <w:rFonts w:ascii="Times New Roman" w:hAnsi="Times New Roman"/>
          <w:b/>
          <w:color w:val="000000"/>
          <w:sz w:val="28"/>
          <w:lang w:val="ru-RU"/>
        </w:rPr>
        <w:t>ПРЕДМЕТНЫЕ РЕЗУЛЬТАТЫ</w:t>
      </w:r>
    </w:p>
    <w:p w:rsidR="006C3051" w:rsidRPr="00DC363E" w:rsidRDefault="006C3051">
      <w:pPr>
        <w:spacing w:after="0" w:line="264" w:lineRule="auto"/>
        <w:ind w:left="120"/>
        <w:jc w:val="both"/>
        <w:rPr>
          <w:lang w:val="ru-RU"/>
        </w:rPr>
      </w:pP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6C3051" w:rsidRPr="00DC363E" w:rsidRDefault="00DC363E">
      <w:pPr>
        <w:spacing w:after="0" w:line="264" w:lineRule="auto"/>
        <w:ind w:firstLine="600"/>
        <w:jc w:val="both"/>
        <w:rPr>
          <w:lang w:val="ru-RU"/>
        </w:rPr>
      </w:pPr>
      <w:proofErr w:type="gramStart"/>
      <w:r w:rsidRPr="00DC363E">
        <w:rPr>
          <w:rFonts w:ascii="Times New Roman" w:hAnsi="Times New Roman"/>
          <w:color w:val="000000"/>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По учебному предмету «Основы безопасности жизнедеятельности»: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lastRenderedPageBreak/>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 xml:space="preserve">7) понимание причин, механизмов возникновения и последствий распространённых </w:t>
      </w:r>
      <w:proofErr w:type="gramStart"/>
      <w:r w:rsidRPr="00DC363E">
        <w:rPr>
          <w:rFonts w:ascii="Times New Roman" w:hAnsi="Times New Roman"/>
          <w:color w:val="000000"/>
          <w:sz w:val="28"/>
          <w:lang w:val="ru-RU"/>
        </w:rPr>
        <w:t>видов</w:t>
      </w:r>
      <w:proofErr w:type="gramEnd"/>
      <w:r w:rsidRPr="00DC363E">
        <w:rPr>
          <w:rFonts w:ascii="Times New Roman" w:hAnsi="Times New Roman"/>
          <w:color w:val="000000"/>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6C3051" w:rsidRPr="00DC363E" w:rsidRDefault="006C3051">
      <w:pPr>
        <w:spacing w:after="0" w:line="264" w:lineRule="auto"/>
        <w:ind w:left="120"/>
        <w:jc w:val="both"/>
        <w:rPr>
          <w:lang w:val="ru-RU"/>
        </w:rPr>
      </w:pPr>
    </w:p>
    <w:p w:rsidR="006C3051" w:rsidRPr="00DC363E" w:rsidRDefault="00DC363E">
      <w:pPr>
        <w:spacing w:after="0" w:line="264" w:lineRule="auto"/>
        <w:ind w:left="120"/>
        <w:jc w:val="both"/>
        <w:rPr>
          <w:lang w:val="ru-RU"/>
        </w:rPr>
      </w:pPr>
      <w:r w:rsidRPr="00DC363E">
        <w:rPr>
          <w:rFonts w:ascii="Times New Roman" w:hAnsi="Times New Roman"/>
          <w:b/>
          <w:color w:val="000000"/>
          <w:sz w:val="28"/>
          <w:lang w:val="ru-RU"/>
        </w:rPr>
        <w:t>8 КЛАСС</w:t>
      </w:r>
    </w:p>
    <w:p w:rsidR="006C3051" w:rsidRPr="00DC363E" w:rsidRDefault="006C3051">
      <w:pPr>
        <w:spacing w:after="0" w:line="264" w:lineRule="auto"/>
        <w:ind w:left="120"/>
        <w:jc w:val="both"/>
        <w:rPr>
          <w:lang w:val="ru-RU"/>
        </w:rPr>
      </w:pP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1 «Культура безопасности жизнедеятельности в современном обществе»</w:t>
      </w:r>
      <w:r w:rsidRPr="00DC363E">
        <w:rPr>
          <w:rFonts w:ascii="Times New Roman" w:hAnsi="Times New Roman"/>
          <w:color w:val="000000"/>
          <w:sz w:val="28"/>
          <w:lang w:val="ru-RU"/>
        </w:rPr>
        <w:t>:</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6C3051" w:rsidRPr="00DC363E" w:rsidRDefault="00DC363E">
      <w:pPr>
        <w:spacing w:after="0" w:line="264" w:lineRule="auto"/>
        <w:ind w:firstLine="600"/>
        <w:jc w:val="both"/>
        <w:rPr>
          <w:lang w:val="ru-RU"/>
        </w:rPr>
      </w:pPr>
      <w:proofErr w:type="gramStart"/>
      <w:r w:rsidRPr="00DC363E">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roofErr w:type="gramEnd"/>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раскрывать общие принципы безопасного поведения.</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2 «Безопасность в быту»:</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объяснять особенности жизнеобеспечения жилища;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распознавать ситуации криминального характера;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знать о правилах вызова экстренных служб и ответственности за ложные сообщения;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lastRenderedPageBreak/>
        <w:t>безопасно действовать в ситуациях криминального характера;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3 «Безопасность на транспорте»: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4 «Безопасность в общественных местах»: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знать правила информирования экстренных служб;</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эвакуироваться из общественных мест и зданий;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безопасно действовать в ситуациях криминогенного и антиобщественного характера.</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5 «Безопасность в природной среде»: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соблюдать правила безопасного поведения на природе;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объяснять правила безопасного поведения на водоёмах в различное время года;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 xml:space="preserve">характеризовать правила само- и взаимопомощи </w:t>
      </w:r>
      <w:proofErr w:type="gramStart"/>
      <w:r w:rsidRPr="00DC363E">
        <w:rPr>
          <w:rFonts w:ascii="Times New Roman" w:hAnsi="Times New Roman"/>
          <w:color w:val="000000"/>
          <w:sz w:val="28"/>
          <w:lang w:val="ru-RU"/>
        </w:rPr>
        <w:t>терпящим</w:t>
      </w:r>
      <w:proofErr w:type="gramEnd"/>
      <w:r w:rsidRPr="00DC363E">
        <w:rPr>
          <w:rFonts w:ascii="Times New Roman" w:hAnsi="Times New Roman"/>
          <w:color w:val="000000"/>
          <w:sz w:val="28"/>
          <w:lang w:val="ru-RU"/>
        </w:rPr>
        <w:t xml:space="preserve"> бедствие на воде;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знать и применять способы подачи сигнала о помощи.</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6 «Здоровье и как его сохранить. Основы медицинских знаний»: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lastRenderedPageBreak/>
        <w:t>раскрывать смысл понятий здоровья (физического и психического) и здорового образа жизни;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характеризовать факторы, влияющие на здоровье человека;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приводить примеры мер защиты от инфекционных и неинфекционных заболеваний;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w:t>
      </w:r>
      <w:proofErr w:type="gramStart"/>
      <w:r w:rsidRPr="00DC363E">
        <w:rPr>
          <w:rFonts w:ascii="Times New Roman" w:hAnsi="Times New Roman"/>
          <w:color w:val="000000"/>
          <w:sz w:val="28"/>
          <w:lang w:val="ru-RU"/>
        </w:rPr>
        <w:t>о-</w:t>
      </w:r>
      <w:proofErr w:type="gramEnd"/>
      <w:r w:rsidRPr="00DC363E">
        <w:rPr>
          <w:rFonts w:ascii="Times New Roman" w:hAnsi="Times New Roman"/>
          <w:color w:val="000000"/>
          <w:sz w:val="28"/>
          <w:lang w:val="ru-RU"/>
        </w:rPr>
        <w:t xml:space="preserve"> социального характера;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оказывать первую помощь и самопомощь при неотложных состояниях.</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7 «Безопасность в социуме»: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8 «Безопасность в информационном пространстве»: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приводить примеры информационных и компьютерных угроз;</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DC363E">
        <w:rPr>
          <w:rFonts w:ascii="Times New Roman" w:hAnsi="Times New Roman"/>
          <w:color w:val="000000"/>
          <w:sz w:val="28"/>
          <w:lang w:val="ru-RU"/>
        </w:rPr>
        <w:t>интернет-сообщества</w:t>
      </w:r>
      <w:proofErr w:type="gramEnd"/>
      <w:r w:rsidRPr="00DC363E">
        <w:rPr>
          <w:rFonts w:ascii="Times New Roman" w:hAnsi="Times New Roman"/>
          <w:color w:val="000000"/>
          <w:sz w:val="28"/>
          <w:lang w:val="ru-RU"/>
        </w:rPr>
        <w:t>);</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владеть принципами безопасного использования Интернета;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предупреждать возникновение сложных и опасных ситуаций;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lastRenderedPageBreak/>
        <w:t>характеризовать и предотвращать потенциальные риски и угрозы при использован</w:t>
      </w:r>
      <w:r>
        <w:rPr>
          <w:rFonts w:ascii="Times New Roman" w:hAnsi="Times New Roman"/>
          <w:color w:val="000000"/>
          <w:sz w:val="28"/>
          <w:lang w:val="ru-RU"/>
        </w:rPr>
        <w:t>ии Интернета (например: мошенни</w:t>
      </w:r>
      <w:r w:rsidRPr="00DC363E">
        <w:rPr>
          <w:rFonts w:ascii="Times New Roman" w:hAnsi="Times New Roman"/>
          <w:color w:val="000000"/>
          <w:sz w:val="28"/>
          <w:lang w:val="ru-RU"/>
        </w:rPr>
        <w:t>чество, игромания, деструктивные сообщества в социальных сетях).</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9 «Основы противодействия экстремизму и терроризму»:</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объяснять понятия экстремизма, терроризма, их причины и последствия;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распознавать ситуации угрозы террористического акта в доме, в общественном месте;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6C3051" w:rsidRPr="00DC363E" w:rsidRDefault="006C3051">
      <w:pPr>
        <w:spacing w:after="0" w:line="264" w:lineRule="auto"/>
        <w:ind w:left="120"/>
        <w:jc w:val="both"/>
        <w:rPr>
          <w:lang w:val="ru-RU"/>
        </w:rPr>
      </w:pPr>
    </w:p>
    <w:p w:rsidR="006C3051" w:rsidRPr="00DC363E" w:rsidRDefault="00DC363E">
      <w:pPr>
        <w:spacing w:after="0" w:line="264" w:lineRule="auto"/>
        <w:ind w:left="120"/>
        <w:jc w:val="both"/>
        <w:rPr>
          <w:lang w:val="ru-RU"/>
        </w:rPr>
      </w:pPr>
      <w:r w:rsidRPr="00DC363E">
        <w:rPr>
          <w:rFonts w:ascii="Times New Roman" w:hAnsi="Times New Roman"/>
          <w:b/>
          <w:color w:val="000000"/>
          <w:sz w:val="28"/>
          <w:lang w:val="ru-RU"/>
        </w:rPr>
        <w:t>9 КЛАСС</w:t>
      </w:r>
    </w:p>
    <w:p w:rsidR="006C3051" w:rsidRPr="00DC363E" w:rsidRDefault="006C3051">
      <w:pPr>
        <w:spacing w:after="0" w:line="264" w:lineRule="auto"/>
        <w:ind w:left="120"/>
        <w:jc w:val="both"/>
        <w:rPr>
          <w:lang w:val="ru-RU"/>
        </w:rPr>
      </w:pP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2 «Безопасность в быту»:</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знать о правилах вызова экстренных служб и ответственности за ложные сообщения;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3 «Безопасность на транспорте»: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4 «Безопасность в общественных местах»: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lastRenderedPageBreak/>
        <w:t>знать правила информирования экстренных служб;</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безопасно действовать в ситуациях криминогенного и антиобщественного характера.</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5 «Безопасность в природной среде»: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объяснять правила безопасного поведения на водоёмах в различное время года;</w:t>
      </w:r>
    </w:p>
    <w:p w:rsidR="006C3051" w:rsidRPr="00DC363E" w:rsidRDefault="00DC363E">
      <w:pPr>
        <w:spacing w:after="0" w:line="264" w:lineRule="auto"/>
        <w:ind w:firstLine="600"/>
        <w:jc w:val="both"/>
        <w:rPr>
          <w:lang w:val="ru-RU"/>
        </w:rPr>
      </w:pPr>
      <w:proofErr w:type="gramStart"/>
      <w:r w:rsidRPr="00DC363E">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roofErr w:type="gramEnd"/>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 xml:space="preserve">характеризовать правила само- и взаимопомощи </w:t>
      </w:r>
      <w:proofErr w:type="gramStart"/>
      <w:r w:rsidRPr="00DC363E">
        <w:rPr>
          <w:rFonts w:ascii="Times New Roman" w:hAnsi="Times New Roman"/>
          <w:color w:val="000000"/>
          <w:sz w:val="28"/>
          <w:lang w:val="ru-RU"/>
        </w:rPr>
        <w:t>терпящим</w:t>
      </w:r>
      <w:proofErr w:type="gramEnd"/>
      <w:r w:rsidRPr="00DC363E">
        <w:rPr>
          <w:rFonts w:ascii="Times New Roman" w:hAnsi="Times New Roman"/>
          <w:color w:val="000000"/>
          <w:sz w:val="28"/>
          <w:lang w:val="ru-RU"/>
        </w:rPr>
        <w:t xml:space="preserve"> бедствие на воде;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знать и применять способы подачи сигнала о помощи.</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6 «Здоровье и как его сохранить. Основы медицинских знаний»: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оказывать первую помощь и самопомощь при неотложных состояниях.</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7 «Безопасность в социуме»: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приводить примеры межличностного и группового конфликта;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характеризовать способы избегания и разрешения конфликтных ситуаций;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характеризовать опасные проявления конфликтов (в том числе насилие, буллинг (травля));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lastRenderedPageBreak/>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8 «Безопасность в информационном пространстве»: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DC363E">
        <w:rPr>
          <w:rFonts w:ascii="Times New Roman" w:hAnsi="Times New Roman"/>
          <w:color w:val="000000"/>
          <w:sz w:val="28"/>
          <w:lang w:val="ru-RU"/>
        </w:rPr>
        <w:t>интернет-сообщества</w:t>
      </w:r>
      <w:proofErr w:type="gramEnd"/>
      <w:r w:rsidRPr="00DC363E">
        <w:rPr>
          <w:rFonts w:ascii="Times New Roman" w:hAnsi="Times New Roman"/>
          <w:color w:val="000000"/>
          <w:sz w:val="28"/>
          <w:lang w:val="ru-RU"/>
        </w:rPr>
        <w:t>);</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характеризовать и предотвращать потенциальные риски и угрозы при использован</w:t>
      </w:r>
      <w:r>
        <w:rPr>
          <w:rFonts w:ascii="Times New Roman" w:hAnsi="Times New Roman"/>
          <w:color w:val="000000"/>
          <w:sz w:val="28"/>
          <w:lang w:val="ru-RU"/>
        </w:rPr>
        <w:t>ии Интернета (например: мошенни</w:t>
      </w:r>
      <w:r w:rsidRPr="00DC363E">
        <w:rPr>
          <w:rFonts w:ascii="Times New Roman" w:hAnsi="Times New Roman"/>
          <w:color w:val="000000"/>
          <w:sz w:val="28"/>
          <w:lang w:val="ru-RU"/>
        </w:rPr>
        <w:t>чество, игромания, деструктивные сообщества в социальных сетях).</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9 «Основы противодействия экстремизму и терроризму»:</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объяснять понятия экстремизма, терроризма, их причины и последствия;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распознавать ситуации угрозы террористического акта в доме, в общественном месте;</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6C3051" w:rsidRPr="00DC363E" w:rsidRDefault="00DC363E">
      <w:pPr>
        <w:spacing w:after="0" w:line="264" w:lineRule="auto"/>
        <w:ind w:firstLine="600"/>
        <w:jc w:val="both"/>
        <w:rPr>
          <w:lang w:val="ru-RU"/>
        </w:rPr>
      </w:pPr>
      <w:r w:rsidRPr="00DC363E">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lastRenderedPageBreak/>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6C3051" w:rsidRPr="00DC363E" w:rsidRDefault="00DC363E">
      <w:pPr>
        <w:spacing w:after="0" w:line="264" w:lineRule="auto"/>
        <w:ind w:firstLine="600"/>
        <w:jc w:val="both"/>
        <w:rPr>
          <w:lang w:val="ru-RU"/>
        </w:rPr>
      </w:pPr>
      <w:r w:rsidRPr="00DC363E">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6C3051" w:rsidRPr="00DC363E" w:rsidRDefault="006C3051">
      <w:pPr>
        <w:rPr>
          <w:lang w:val="ru-RU"/>
        </w:rPr>
        <w:sectPr w:rsidR="006C3051" w:rsidRPr="00DC363E">
          <w:pgSz w:w="11906" w:h="16383"/>
          <w:pgMar w:top="1134" w:right="850" w:bottom="1134" w:left="1701" w:header="720" w:footer="720" w:gutter="0"/>
          <w:cols w:space="720"/>
        </w:sectPr>
      </w:pPr>
    </w:p>
    <w:p w:rsidR="006C3051" w:rsidRDefault="00DC363E">
      <w:pPr>
        <w:spacing w:after="0"/>
        <w:ind w:left="120"/>
      </w:pPr>
      <w:bookmarkStart w:id="5" w:name="block-969616"/>
      <w:bookmarkEnd w:id="4"/>
      <w:r w:rsidRPr="00DC363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C3051" w:rsidRDefault="00DC363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6C3051">
        <w:trPr>
          <w:trHeight w:val="144"/>
          <w:tblCellSpacing w:w="20" w:type="nil"/>
        </w:trPr>
        <w:tc>
          <w:tcPr>
            <w:tcW w:w="456" w:type="dxa"/>
            <w:vMerge w:val="restart"/>
            <w:tcMar>
              <w:top w:w="50" w:type="dxa"/>
              <w:left w:w="100" w:type="dxa"/>
            </w:tcMar>
            <w:vAlign w:val="center"/>
          </w:tcPr>
          <w:p w:rsidR="006C3051" w:rsidRDefault="00DC363E">
            <w:pPr>
              <w:spacing w:after="0"/>
              <w:ind w:left="135"/>
            </w:pPr>
            <w:r>
              <w:rPr>
                <w:rFonts w:ascii="Times New Roman" w:hAnsi="Times New Roman"/>
                <w:b/>
                <w:color w:val="000000"/>
                <w:sz w:val="24"/>
              </w:rPr>
              <w:t xml:space="preserve">№ п/п </w:t>
            </w:r>
          </w:p>
          <w:p w:rsidR="006C3051" w:rsidRDefault="006C3051">
            <w:pPr>
              <w:spacing w:after="0"/>
              <w:ind w:left="135"/>
            </w:pPr>
          </w:p>
        </w:tc>
        <w:tc>
          <w:tcPr>
            <w:tcW w:w="3168" w:type="dxa"/>
            <w:vMerge w:val="restart"/>
            <w:tcMar>
              <w:top w:w="50" w:type="dxa"/>
              <w:left w:w="100" w:type="dxa"/>
            </w:tcMar>
            <w:vAlign w:val="center"/>
          </w:tcPr>
          <w:p w:rsidR="006C3051" w:rsidRDefault="00DC363E">
            <w:pPr>
              <w:spacing w:after="0"/>
              <w:ind w:left="135"/>
            </w:pPr>
            <w:r>
              <w:rPr>
                <w:rFonts w:ascii="Times New Roman" w:hAnsi="Times New Roman"/>
                <w:b/>
                <w:color w:val="000000"/>
                <w:sz w:val="24"/>
              </w:rPr>
              <w:t xml:space="preserve">Наименование разделов и тем программы </w:t>
            </w:r>
          </w:p>
          <w:p w:rsidR="006C3051" w:rsidRDefault="006C3051">
            <w:pPr>
              <w:spacing w:after="0"/>
              <w:ind w:left="135"/>
            </w:pPr>
          </w:p>
        </w:tc>
        <w:tc>
          <w:tcPr>
            <w:tcW w:w="0" w:type="auto"/>
            <w:gridSpan w:val="3"/>
            <w:tcMar>
              <w:top w:w="50" w:type="dxa"/>
              <w:left w:w="100" w:type="dxa"/>
            </w:tcMar>
            <w:vAlign w:val="center"/>
          </w:tcPr>
          <w:p w:rsidR="006C3051" w:rsidRDefault="00DC363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C3051" w:rsidRDefault="00DC363E">
            <w:pPr>
              <w:spacing w:after="0"/>
              <w:ind w:left="135"/>
            </w:pPr>
            <w:r>
              <w:rPr>
                <w:rFonts w:ascii="Times New Roman" w:hAnsi="Times New Roman"/>
                <w:b/>
                <w:color w:val="000000"/>
                <w:sz w:val="24"/>
              </w:rPr>
              <w:t xml:space="preserve">Электронные (цифровые) образовательные ресурсы </w:t>
            </w:r>
          </w:p>
          <w:p w:rsidR="006C3051" w:rsidRDefault="006C3051">
            <w:pPr>
              <w:spacing w:after="0"/>
              <w:ind w:left="135"/>
            </w:pPr>
          </w:p>
        </w:tc>
      </w:tr>
      <w:tr w:rsidR="006C3051">
        <w:trPr>
          <w:trHeight w:val="144"/>
          <w:tblCellSpacing w:w="20" w:type="nil"/>
        </w:trPr>
        <w:tc>
          <w:tcPr>
            <w:tcW w:w="0" w:type="auto"/>
            <w:vMerge/>
            <w:tcBorders>
              <w:top w:val="nil"/>
            </w:tcBorders>
            <w:tcMar>
              <w:top w:w="50" w:type="dxa"/>
              <w:left w:w="100" w:type="dxa"/>
            </w:tcMar>
          </w:tcPr>
          <w:p w:rsidR="006C3051" w:rsidRDefault="006C3051"/>
        </w:tc>
        <w:tc>
          <w:tcPr>
            <w:tcW w:w="0" w:type="auto"/>
            <w:vMerge/>
            <w:tcBorders>
              <w:top w:val="nil"/>
            </w:tcBorders>
            <w:tcMar>
              <w:top w:w="50" w:type="dxa"/>
              <w:left w:w="100" w:type="dxa"/>
            </w:tcMar>
          </w:tcPr>
          <w:p w:rsidR="006C3051" w:rsidRDefault="006C3051"/>
        </w:tc>
        <w:tc>
          <w:tcPr>
            <w:tcW w:w="966" w:type="dxa"/>
            <w:tcMar>
              <w:top w:w="50" w:type="dxa"/>
              <w:left w:w="100" w:type="dxa"/>
            </w:tcMar>
            <w:vAlign w:val="center"/>
          </w:tcPr>
          <w:p w:rsidR="006C3051" w:rsidRDefault="00DC363E">
            <w:pPr>
              <w:spacing w:after="0"/>
              <w:ind w:left="135"/>
            </w:pPr>
            <w:r>
              <w:rPr>
                <w:rFonts w:ascii="Times New Roman" w:hAnsi="Times New Roman"/>
                <w:b/>
                <w:color w:val="000000"/>
                <w:sz w:val="24"/>
              </w:rPr>
              <w:t xml:space="preserve">Всего </w:t>
            </w:r>
          </w:p>
          <w:p w:rsidR="006C3051" w:rsidRDefault="006C3051">
            <w:pPr>
              <w:spacing w:after="0"/>
              <w:ind w:left="135"/>
            </w:pPr>
          </w:p>
        </w:tc>
        <w:tc>
          <w:tcPr>
            <w:tcW w:w="1687" w:type="dxa"/>
            <w:tcMar>
              <w:top w:w="50" w:type="dxa"/>
              <w:left w:w="100" w:type="dxa"/>
            </w:tcMar>
            <w:vAlign w:val="center"/>
          </w:tcPr>
          <w:p w:rsidR="006C3051" w:rsidRDefault="00DC363E">
            <w:pPr>
              <w:spacing w:after="0"/>
              <w:ind w:left="135"/>
            </w:pPr>
            <w:r>
              <w:rPr>
                <w:rFonts w:ascii="Times New Roman" w:hAnsi="Times New Roman"/>
                <w:b/>
                <w:color w:val="000000"/>
                <w:sz w:val="24"/>
              </w:rPr>
              <w:t xml:space="preserve">Контрольные работы </w:t>
            </w:r>
          </w:p>
          <w:p w:rsidR="006C3051" w:rsidRDefault="006C3051">
            <w:pPr>
              <w:spacing w:after="0"/>
              <w:ind w:left="135"/>
            </w:pPr>
          </w:p>
        </w:tc>
        <w:tc>
          <w:tcPr>
            <w:tcW w:w="1774" w:type="dxa"/>
            <w:tcMar>
              <w:top w:w="50" w:type="dxa"/>
              <w:left w:w="100" w:type="dxa"/>
            </w:tcMar>
            <w:vAlign w:val="center"/>
          </w:tcPr>
          <w:p w:rsidR="006C3051" w:rsidRDefault="00DC363E">
            <w:pPr>
              <w:spacing w:after="0"/>
              <w:ind w:left="135"/>
            </w:pPr>
            <w:r>
              <w:rPr>
                <w:rFonts w:ascii="Times New Roman" w:hAnsi="Times New Roman"/>
                <w:b/>
                <w:color w:val="000000"/>
                <w:sz w:val="24"/>
              </w:rPr>
              <w:t xml:space="preserve">Практические работы </w:t>
            </w:r>
          </w:p>
          <w:p w:rsidR="006C3051" w:rsidRDefault="006C3051">
            <w:pPr>
              <w:spacing w:after="0"/>
              <w:ind w:left="135"/>
            </w:pPr>
          </w:p>
        </w:tc>
        <w:tc>
          <w:tcPr>
            <w:tcW w:w="0" w:type="auto"/>
            <w:vMerge/>
            <w:tcBorders>
              <w:top w:val="nil"/>
            </w:tcBorders>
            <w:tcMar>
              <w:top w:w="50" w:type="dxa"/>
              <w:left w:w="100" w:type="dxa"/>
            </w:tcMar>
          </w:tcPr>
          <w:p w:rsidR="006C3051" w:rsidRDefault="006C3051"/>
        </w:tc>
      </w:tr>
      <w:tr w:rsidR="006C3051" w:rsidRPr="0031105E">
        <w:trPr>
          <w:trHeight w:val="144"/>
          <w:tblCellSpacing w:w="20" w:type="nil"/>
        </w:trPr>
        <w:tc>
          <w:tcPr>
            <w:tcW w:w="456" w:type="dxa"/>
            <w:tcMar>
              <w:top w:w="50" w:type="dxa"/>
              <w:left w:w="100" w:type="dxa"/>
            </w:tcMar>
            <w:vAlign w:val="center"/>
          </w:tcPr>
          <w:p w:rsidR="006C3051" w:rsidRDefault="00DC363E">
            <w:pPr>
              <w:spacing w:after="0"/>
            </w:pPr>
            <w:r>
              <w:rPr>
                <w:rFonts w:ascii="Times New Roman" w:hAnsi="Times New Roman"/>
                <w:color w:val="000000"/>
                <w:sz w:val="24"/>
              </w:rPr>
              <w:t>1</w:t>
            </w:r>
          </w:p>
        </w:tc>
        <w:tc>
          <w:tcPr>
            <w:tcW w:w="3168"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6C3051" w:rsidRDefault="00DC363E">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6C3051" w:rsidRDefault="006C3051">
            <w:pPr>
              <w:spacing w:after="0"/>
              <w:ind w:left="135"/>
              <w:jc w:val="center"/>
            </w:pPr>
          </w:p>
        </w:tc>
        <w:tc>
          <w:tcPr>
            <w:tcW w:w="1774" w:type="dxa"/>
            <w:tcMar>
              <w:top w:w="50" w:type="dxa"/>
              <w:left w:w="100" w:type="dxa"/>
            </w:tcMar>
            <w:vAlign w:val="center"/>
          </w:tcPr>
          <w:p w:rsidR="006C3051" w:rsidRDefault="006C3051">
            <w:pPr>
              <w:spacing w:after="0"/>
              <w:ind w:left="135"/>
              <w:jc w:val="center"/>
            </w:pPr>
          </w:p>
        </w:tc>
        <w:tc>
          <w:tcPr>
            <w:tcW w:w="2615"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/7</w:t>
              </w:r>
              <w:r>
                <w:rPr>
                  <w:rFonts w:ascii="Times New Roman" w:hAnsi="Times New Roman"/>
                  <w:color w:val="0000FF"/>
                  <w:u w:val="single"/>
                </w:rPr>
                <w:t>f</w:t>
              </w:r>
              <w:r w:rsidRPr="00DC363E">
                <w:rPr>
                  <w:rFonts w:ascii="Times New Roman" w:hAnsi="Times New Roman"/>
                  <w:color w:val="0000FF"/>
                  <w:u w:val="single"/>
                  <w:lang w:val="ru-RU"/>
                </w:rPr>
                <w:t>419506</w:t>
              </w:r>
            </w:hyperlink>
          </w:p>
        </w:tc>
      </w:tr>
      <w:tr w:rsidR="006C3051" w:rsidRPr="0031105E">
        <w:trPr>
          <w:trHeight w:val="144"/>
          <w:tblCellSpacing w:w="20" w:type="nil"/>
        </w:trPr>
        <w:tc>
          <w:tcPr>
            <w:tcW w:w="456" w:type="dxa"/>
            <w:tcMar>
              <w:top w:w="50" w:type="dxa"/>
              <w:left w:w="100" w:type="dxa"/>
            </w:tcMar>
            <w:vAlign w:val="center"/>
          </w:tcPr>
          <w:p w:rsidR="006C3051" w:rsidRDefault="00DC363E">
            <w:pPr>
              <w:spacing w:after="0"/>
            </w:pPr>
            <w:r>
              <w:rPr>
                <w:rFonts w:ascii="Times New Roman" w:hAnsi="Times New Roman"/>
                <w:color w:val="000000"/>
                <w:sz w:val="24"/>
              </w:rPr>
              <w:t>2</w:t>
            </w:r>
          </w:p>
        </w:tc>
        <w:tc>
          <w:tcPr>
            <w:tcW w:w="3168" w:type="dxa"/>
            <w:tcMar>
              <w:top w:w="50" w:type="dxa"/>
              <w:left w:w="100" w:type="dxa"/>
            </w:tcMar>
            <w:vAlign w:val="center"/>
          </w:tcPr>
          <w:p w:rsidR="006C3051" w:rsidRDefault="00DC363E">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6C3051" w:rsidRDefault="00DC363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C3051" w:rsidRDefault="006C3051">
            <w:pPr>
              <w:spacing w:after="0"/>
              <w:ind w:left="135"/>
              <w:jc w:val="center"/>
            </w:pPr>
          </w:p>
        </w:tc>
        <w:tc>
          <w:tcPr>
            <w:tcW w:w="1774" w:type="dxa"/>
            <w:tcMar>
              <w:top w:w="50" w:type="dxa"/>
              <w:left w:w="100" w:type="dxa"/>
            </w:tcMar>
            <w:vAlign w:val="center"/>
          </w:tcPr>
          <w:p w:rsidR="006C3051" w:rsidRDefault="006C3051">
            <w:pPr>
              <w:spacing w:after="0"/>
              <w:ind w:left="135"/>
              <w:jc w:val="center"/>
            </w:pPr>
          </w:p>
        </w:tc>
        <w:tc>
          <w:tcPr>
            <w:tcW w:w="2615"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/7</w:t>
              </w:r>
              <w:r>
                <w:rPr>
                  <w:rFonts w:ascii="Times New Roman" w:hAnsi="Times New Roman"/>
                  <w:color w:val="0000FF"/>
                  <w:u w:val="single"/>
                </w:rPr>
                <w:t>f</w:t>
              </w:r>
              <w:r w:rsidRPr="00DC363E">
                <w:rPr>
                  <w:rFonts w:ascii="Times New Roman" w:hAnsi="Times New Roman"/>
                  <w:color w:val="0000FF"/>
                  <w:u w:val="single"/>
                  <w:lang w:val="ru-RU"/>
                </w:rPr>
                <w:t>419506</w:t>
              </w:r>
            </w:hyperlink>
          </w:p>
        </w:tc>
      </w:tr>
      <w:tr w:rsidR="006C3051" w:rsidRPr="0031105E">
        <w:trPr>
          <w:trHeight w:val="144"/>
          <w:tblCellSpacing w:w="20" w:type="nil"/>
        </w:trPr>
        <w:tc>
          <w:tcPr>
            <w:tcW w:w="456" w:type="dxa"/>
            <w:tcMar>
              <w:top w:w="50" w:type="dxa"/>
              <w:left w:w="100" w:type="dxa"/>
            </w:tcMar>
            <w:vAlign w:val="center"/>
          </w:tcPr>
          <w:p w:rsidR="006C3051" w:rsidRDefault="00DC363E">
            <w:pPr>
              <w:spacing w:after="0"/>
            </w:pPr>
            <w:r>
              <w:rPr>
                <w:rFonts w:ascii="Times New Roman" w:hAnsi="Times New Roman"/>
                <w:color w:val="000000"/>
                <w:sz w:val="24"/>
              </w:rPr>
              <w:t>3</w:t>
            </w:r>
          </w:p>
        </w:tc>
        <w:tc>
          <w:tcPr>
            <w:tcW w:w="3168" w:type="dxa"/>
            <w:tcMar>
              <w:top w:w="50" w:type="dxa"/>
              <w:left w:w="100" w:type="dxa"/>
            </w:tcMar>
            <w:vAlign w:val="center"/>
          </w:tcPr>
          <w:p w:rsidR="006C3051" w:rsidRDefault="00DC363E">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6C3051" w:rsidRDefault="00DC363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C3051" w:rsidRDefault="006C3051">
            <w:pPr>
              <w:spacing w:after="0"/>
              <w:ind w:left="135"/>
              <w:jc w:val="center"/>
            </w:pPr>
          </w:p>
        </w:tc>
        <w:tc>
          <w:tcPr>
            <w:tcW w:w="1774" w:type="dxa"/>
            <w:tcMar>
              <w:top w:w="50" w:type="dxa"/>
              <w:left w:w="100" w:type="dxa"/>
            </w:tcMar>
            <w:vAlign w:val="center"/>
          </w:tcPr>
          <w:p w:rsidR="006C3051" w:rsidRDefault="006C3051">
            <w:pPr>
              <w:spacing w:after="0"/>
              <w:ind w:left="135"/>
              <w:jc w:val="center"/>
            </w:pPr>
          </w:p>
        </w:tc>
        <w:tc>
          <w:tcPr>
            <w:tcW w:w="2615"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/7</w:t>
              </w:r>
              <w:r>
                <w:rPr>
                  <w:rFonts w:ascii="Times New Roman" w:hAnsi="Times New Roman"/>
                  <w:color w:val="0000FF"/>
                  <w:u w:val="single"/>
                </w:rPr>
                <w:t>f</w:t>
              </w:r>
              <w:r w:rsidRPr="00DC363E">
                <w:rPr>
                  <w:rFonts w:ascii="Times New Roman" w:hAnsi="Times New Roman"/>
                  <w:color w:val="0000FF"/>
                  <w:u w:val="single"/>
                  <w:lang w:val="ru-RU"/>
                </w:rPr>
                <w:t>419506</w:t>
              </w:r>
            </w:hyperlink>
          </w:p>
        </w:tc>
      </w:tr>
      <w:tr w:rsidR="006C3051" w:rsidRPr="0031105E">
        <w:trPr>
          <w:trHeight w:val="144"/>
          <w:tblCellSpacing w:w="20" w:type="nil"/>
        </w:trPr>
        <w:tc>
          <w:tcPr>
            <w:tcW w:w="456" w:type="dxa"/>
            <w:tcMar>
              <w:top w:w="50" w:type="dxa"/>
              <w:left w:w="100" w:type="dxa"/>
            </w:tcMar>
            <w:vAlign w:val="center"/>
          </w:tcPr>
          <w:p w:rsidR="006C3051" w:rsidRDefault="00DC363E">
            <w:pPr>
              <w:spacing w:after="0"/>
            </w:pPr>
            <w:r>
              <w:rPr>
                <w:rFonts w:ascii="Times New Roman" w:hAnsi="Times New Roman"/>
                <w:color w:val="000000"/>
                <w:sz w:val="24"/>
              </w:rPr>
              <w:t>4</w:t>
            </w:r>
          </w:p>
        </w:tc>
        <w:tc>
          <w:tcPr>
            <w:tcW w:w="3168"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6C3051" w:rsidRDefault="00DC363E">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6C3051" w:rsidRDefault="006C3051">
            <w:pPr>
              <w:spacing w:after="0"/>
              <w:ind w:left="135"/>
              <w:jc w:val="center"/>
            </w:pPr>
          </w:p>
        </w:tc>
        <w:tc>
          <w:tcPr>
            <w:tcW w:w="1774" w:type="dxa"/>
            <w:tcMar>
              <w:top w:w="50" w:type="dxa"/>
              <w:left w:w="100" w:type="dxa"/>
            </w:tcMar>
            <w:vAlign w:val="center"/>
          </w:tcPr>
          <w:p w:rsidR="006C3051" w:rsidRDefault="006C3051">
            <w:pPr>
              <w:spacing w:after="0"/>
              <w:ind w:left="135"/>
              <w:jc w:val="center"/>
            </w:pPr>
          </w:p>
        </w:tc>
        <w:tc>
          <w:tcPr>
            <w:tcW w:w="2615"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/7</w:t>
              </w:r>
              <w:r>
                <w:rPr>
                  <w:rFonts w:ascii="Times New Roman" w:hAnsi="Times New Roman"/>
                  <w:color w:val="0000FF"/>
                  <w:u w:val="single"/>
                </w:rPr>
                <w:t>f</w:t>
              </w:r>
              <w:r w:rsidRPr="00DC363E">
                <w:rPr>
                  <w:rFonts w:ascii="Times New Roman" w:hAnsi="Times New Roman"/>
                  <w:color w:val="0000FF"/>
                  <w:u w:val="single"/>
                  <w:lang w:val="ru-RU"/>
                </w:rPr>
                <w:t>419506</w:t>
              </w:r>
            </w:hyperlink>
          </w:p>
        </w:tc>
      </w:tr>
      <w:tr w:rsidR="006C3051" w:rsidRPr="0031105E">
        <w:trPr>
          <w:trHeight w:val="144"/>
          <w:tblCellSpacing w:w="20" w:type="nil"/>
        </w:trPr>
        <w:tc>
          <w:tcPr>
            <w:tcW w:w="456" w:type="dxa"/>
            <w:tcMar>
              <w:top w:w="50" w:type="dxa"/>
              <w:left w:w="100" w:type="dxa"/>
            </w:tcMar>
            <w:vAlign w:val="center"/>
          </w:tcPr>
          <w:p w:rsidR="006C3051" w:rsidRDefault="00DC363E">
            <w:pPr>
              <w:spacing w:after="0"/>
            </w:pPr>
            <w:r>
              <w:rPr>
                <w:rFonts w:ascii="Times New Roman" w:hAnsi="Times New Roman"/>
                <w:color w:val="000000"/>
                <w:sz w:val="24"/>
              </w:rPr>
              <w:t>5</w:t>
            </w:r>
          </w:p>
        </w:tc>
        <w:tc>
          <w:tcPr>
            <w:tcW w:w="3168"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6C3051" w:rsidRDefault="00DC363E">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6C3051" w:rsidRDefault="00DC363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051" w:rsidRDefault="006C3051">
            <w:pPr>
              <w:spacing w:after="0"/>
              <w:ind w:left="135"/>
              <w:jc w:val="center"/>
            </w:pPr>
          </w:p>
        </w:tc>
        <w:tc>
          <w:tcPr>
            <w:tcW w:w="2615"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/7</w:t>
              </w:r>
              <w:r>
                <w:rPr>
                  <w:rFonts w:ascii="Times New Roman" w:hAnsi="Times New Roman"/>
                  <w:color w:val="0000FF"/>
                  <w:u w:val="single"/>
                </w:rPr>
                <w:t>f</w:t>
              </w:r>
              <w:r w:rsidRPr="00DC363E">
                <w:rPr>
                  <w:rFonts w:ascii="Times New Roman" w:hAnsi="Times New Roman"/>
                  <w:color w:val="0000FF"/>
                  <w:u w:val="single"/>
                  <w:lang w:val="ru-RU"/>
                </w:rPr>
                <w:t>419506</w:t>
              </w:r>
            </w:hyperlink>
          </w:p>
        </w:tc>
      </w:tr>
      <w:tr w:rsidR="006C3051" w:rsidRPr="0031105E">
        <w:trPr>
          <w:trHeight w:val="144"/>
          <w:tblCellSpacing w:w="20" w:type="nil"/>
        </w:trPr>
        <w:tc>
          <w:tcPr>
            <w:tcW w:w="456" w:type="dxa"/>
            <w:tcMar>
              <w:top w:w="50" w:type="dxa"/>
              <w:left w:w="100" w:type="dxa"/>
            </w:tcMar>
            <w:vAlign w:val="center"/>
          </w:tcPr>
          <w:p w:rsidR="006C3051" w:rsidRDefault="00DC363E">
            <w:pPr>
              <w:spacing w:after="0"/>
            </w:pPr>
            <w:r>
              <w:rPr>
                <w:rFonts w:ascii="Times New Roman" w:hAnsi="Times New Roman"/>
                <w:color w:val="000000"/>
                <w:sz w:val="24"/>
              </w:rPr>
              <w:t>6</w:t>
            </w:r>
          </w:p>
        </w:tc>
        <w:tc>
          <w:tcPr>
            <w:tcW w:w="3168" w:type="dxa"/>
            <w:tcMar>
              <w:top w:w="50" w:type="dxa"/>
              <w:left w:w="100" w:type="dxa"/>
            </w:tcMar>
            <w:vAlign w:val="center"/>
          </w:tcPr>
          <w:p w:rsidR="006C3051" w:rsidRDefault="00DC363E">
            <w:pPr>
              <w:spacing w:after="0"/>
              <w:ind w:left="135"/>
            </w:pPr>
            <w:r w:rsidRPr="00DC363E">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66" w:type="dxa"/>
            <w:tcMar>
              <w:top w:w="50" w:type="dxa"/>
              <w:left w:w="100" w:type="dxa"/>
            </w:tcMar>
            <w:vAlign w:val="center"/>
          </w:tcPr>
          <w:p w:rsidR="006C3051" w:rsidRDefault="00DC363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C3051" w:rsidRDefault="006C3051">
            <w:pPr>
              <w:spacing w:after="0"/>
              <w:ind w:left="135"/>
              <w:jc w:val="center"/>
            </w:pPr>
          </w:p>
        </w:tc>
        <w:tc>
          <w:tcPr>
            <w:tcW w:w="1774" w:type="dxa"/>
            <w:tcMar>
              <w:top w:w="50" w:type="dxa"/>
              <w:left w:w="100" w:type="dxa"/>
            </w:tcMar>
            <w:vAlign w:val="center"/>
          </w:tcPr>
          <w:p w:rsidR="006C3051" w:rsidRDefault="00DC363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/7</w:t>
              </w:r>
              <w:r>
                <w:rPr>
                  <w:rFonts w:ascii="Times New Roman" w:hAnsi="Times New Roman"/>
                  <w:color w:val="0000FF"/>
                  <w:u w:val="single"/>
                </w:rPr>
                <w:t>f</w:t>
              </w:r>
              <w:r w:rsidRPr="00DC363E">
                <w:rPr>
                  <w:rFonts w:ascii="Times New Roman" w:hAnsi="Times New Roman"/>
                  <w:color w:val="0000FF"/>
                  <w:u w:val="single"/>
                  <w:lang w:val="ru-RU"/>
                </w:rPr>
                <w:t>419506</w:t>
              </w:r>
            </w:hyperlink>
          </w:p>
        </w:tc>
      </w:tr>
      <w:tr w:rsidR="006C3051" w:rsidRPr="0031105E">
        <w:trPr>
          <w:trHeight w:val="144"/>
          <w:tblCellSpacing w:w="20" w:type="nil"/>
        </w:trPr>
        <w:tc>
          <w:tcPr>
            <w:tcW w:w="456" w:type="dxa"/>
            <w:tcMar>
              <w:top w:w="50" w:type="dxa"/>
              <w:left w:w="100" w:type="dxa"/>
            </w:tcMar>
            <w:vAlign w:val="center"/>
          </w:tcPr>
          <w:p w:rsidR="006C3051" w:rsidRDefault="00DC363E">
            <w:pPr>
              <w:spacing w:after="0"/>
            </w:pPr>
            <w:r>
              <w:rPr>
                <w:rFonts w:ascii="Times New Roman" w:hAnsi="Times New Roman"/>
                <w:color w:val="000000"/>
                <w:sz w:val="24"/>
              </w:rPr>
              <w:t>7</w:t>
            </w:r>
          </w:p>
        </w:tc>
        <w:tc>
          <w:tcPr>
            <w:tcW w:w="3168" w:type="dxa"/>
            <w:tcMar>
              <w:top w:w="50" w:type="dxa"/>
              <w:left w:w="100" w:type="dxa"/>
            </w:tcMar>
            <w:vAlign w:val="center"/>
          </w:tcPr>
          <w:p w:rsidR="006C3051" w:rsidRDefault="00DC363E">
            <w:pPr>
              <w:spacing w:after="0"/>
              <w:ind w:left="135"/>
            </w:pPr>
            <w:r>
              <w:rPr>
                <w:rFonts w:ascii="Times New Roman" w:hAnsi="Times New Roman"/>
                <w:color w:val="000000"/>
                <w:sz w:val="24"/>
              </w:rPr>
              <w:t>Модуль "Безопасность в социуме"</w:t>
            </w:r>
          </w:p>
        </w:tc>
        <w:tc>
          <w:tcPr>
            <w:tcW w:w="966" w:type="dxa"/>
            <w:tcMar>
              <w:top w:w="50" w:type="dxa"/>
              <w:left w:w="100" w:type="dxa"/>
            </w:tcMar>
            <w:vAlign w:val="center"/>
          </w:tcPr>
          <w:p w:rsidR="006C3051" w:rsidRDefault="00DC363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C3051" w:rsidRDefault="006C3051">
            <w:pPr>
              <w:spacing w:after="0"/>
              <w:ind w:left="135"/>
              <w:jc w:val="center"/>
            </w:pPr>
          </w:p>
        </w:tc>
        <w:tc>
          <w:tcPr>
            <w:tcW w:w="1774" w:type="dxa"/>
            <w:tcMar>
              <w:top w:w="50" w:type="dxa"/>
              <w:left w:w="100" w:type="dxa"/>
            </w:tcMar>
            <w:vAlign w:val="center"/>
          </w:tcPr>
          <w:p w:rsidR="006C3051" w:rsidRDefault="006C3051">
            <w:pPr>
              <w:spacing w:after="0"/>
              <w:ind w:left="135"/>
              <w:jc w:val="center"/>
            </w:pPr>
          </w:p>
        </w:tc>
        <w:tc>
          <w:tcPr>
            <w:tcW w:w="2615"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/7</w:t>
              </w:r>
              <w:r>
                <w:rPr>
                  <w:rFonts w:ascii="Times New Roman" w:hAnsi="Times New Roman"/>
                  <w:color w:val="0000FF"/>
                  <w:u w:val="single"/>
                </w:rPr>
                <w:t>f</w:t>
              </w:r>
              <w:r w:rsidRPr="00DC363E">
                <w:rPr>
                  <w:rFonts w:ascii="Times New Roman" w:hAnsi="Times New Roman"/>
                  <w:color w:val="0000FF"/>
                  <w:u w:val="single"/>
                  <w:lang w:val="ru-RU"/>
                </w:rPr>
                <w:t>419506</w:t>
              </w:r>
            </w:hyperlink>
          </w:p>
        </w:tc>
      </w:tr>
      <w:tr w:rsidR="006C3051" w:rsidRPr="0031105E">
        <w:trPr>
          <w:trHeight w:val="144"/>
          <w:tblCellSpacing w:w="20" w:type="nil"/>
        </w:trPr>
        <w:tc>
          <w:tcPr>
            <w:tcW w:w="456" w:type="dxa"/>
            <w:tcMar>
              <w:top w:w="50" w:type="dxa"/>
              <w:left w:w="100" w:type="dxa"/>
            </w:tcMar>
            <w:vAlign w:val="center"/>
          </w:tcPr>
          <w:p w:rsidR="006C3051" w:rsidRDefault="00DC363E">
            <w:pPr>
              <w:spacing w:after="0"/>
            </w:pPr>
            <w:r>
              <w:rPr>
                <w:rFonts w:ascii="Times New Roman" w:hAnsi="Times New Roman"/>
                <w:color w:val="000000"/>
                <w:sz w:val="24"/>
              </w:rPr>
              <w:t>8</w:t>
            </w:r>
          </w:p>
        </w:tc>
        <w:tc>
          <w:tcPr>
            <w:tcW w:w="3168"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6C3051" w:rsidRDefault="00DC363E">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6C3051" w:rsidRDefault="006C3051">
            <w:pPr>
              <w:spacing w:after="0"/>
              <w:ind w:left="135"/>
              <w:jc w:val="center"/>
            </w:pPr>
          </w:p>
        </w:tc>
        <w:tc>
          <w:tcPr>
            <w:tcW w:w="1774" w:type="dxa"/>
            <w:tcMar>
              <w:top w:w="50" w:type="dxa"/>
              <w:left w:w="100" w:type="dxa"/>
            </w:tcMar>
            <w:vAlign w:val="center"/>
          </w:tcPr>
          <w:p w:rsidR="006C3051" w:rsidRDefault="006C3051">
            <w:pPr>
              <w:spacing w:after="0"/>
              <w:ind w:left="135"/>
              <w:jc w:val="center"/>
            </w:pPr>
          </w:p>
        </w:tc>
        <w:tc>
          <w:tcPr>
            <w:tcW w:w="2615"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/7</w:t>
              </w:r>
              <w:r>
                <w:rPr>
                  <w:rFonts w:ascii="Times New Roman" w:hAnsi="Times New Roman"/>
                  <w:color w:val="0000FF"/>
                  <w:u w:val="single"/>
                </w:rPr>
                <w:t>f</w:t>
              </w:r>
              <w:r w:rsidRPr="00DC363E">
                <w:rPr>
                  <w:rFonts w:ascii="Times New Roman" w:hAnsi="Times New Roman"/>
                  <w:color w:val="0000FF"/>
                  <w:u w:val="single"/>
                  <w:lang w:val="ru-RU"/>
                </w:rPr>
                <w:t>419506</w:t>
              </w:r>
            </w:hyperlink>
          </w:p>
        </w:tc>
      </w:tr>
      <w:tr w:rsidR="006C3051" w:rsidRPr="0031105E">
        <w:trPr>
          <w:trHeight w:val="144"/>
          <w:tblCellSpacing w:w="20" w:type="nil"/>
        </w:trPr>
        <w:tc>
          <w:tcPr>
            <w:tcW w:w="456" w:type="dxa"/>
            <w:tcMar>
              <w:top w:w="50" w:type="dxa"/>
              <w:left w:w="100" w:type="dxa"/>
            </w:tcMar>
            <w:vAlign w:val="center"/>
          </w:tcPr>
          <w:p w:rsidR="006C3051" w:rsidRDefault="00DC363E">
            <w:pPr>
              <w:spacing w:after="0"/>
            </w:pPr>
            <w:r>
              <w:rPr>
                <w:rFonts w:ascii="Times New Roman" w:hAnsi="Times New Roman"/>
                <w:color w:val="000000"/>
                <w:sz w:val="24"/>
              </w:rPr>
              <w:t>9</w:t>
            </w:r>
          </w:p>
        </w:tc>
        <w:tc>
          <w:tcPr>
            <w:tcW w:w="3168"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6C3051" w:rsidRDefault="00DC363E">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6C3051" w:rsidRDefault="00DC363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C3051" w:rsidRDefault="006C3051">
            <w:pPr>
              <w:spacing w:after="0"/>
              <w:ind w:left="135"/>
              <w:jc w:val="center"/>
            </w:pPr>
          </w:p>
        </w:tc>
        <w:tc>
          <w:tcPr>
            <w:tcW w:w="2615"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/7</w:t>
              </w:r>
              <w:r>
                <w:rPr>
                  <w:rFonts w:ascii="Times New Roman" w:hAnsi="Times New Roman"/>
                  <w:color w:val="0000FF"/>
                  <w:u w:val="single"/>
                </w:rPr>
                <w:t>f</w:t>
              </w:r>
              <w:r w:rsidRPr="00DC363E">
                <w:rPr>
                  <w:rFonts w:ascii="Times New Roman" w:hAnsi="Times New Roman"/>
                  <w:color w:val="0000FF"/>
                  <w:u w:val="single"/>
                  <w:lang w:val="ru-RU"/>
                </w:rPr>
                <w:t>419506</w:t>
              </w:r>
            </w:hyperlink>
          </w:p>
        </w:tc>
      </w:tr>
      <w:tr w:rsidR="006C3051">
        <w:trPr>
          <w:trHeight w:val="144"/>
          <w:tblCellSpacing w:w="20" w:type="nil"/>
        </w:trPr>
        <w:tc>
          <w:tcPr>
            <w:tcW w:w="0" w:type="auto"/>
            <w:gridSpan w:val="2"/>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C3051" w:rsidRDefault="00DC363E">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6C3051" w:rsidRDefault="00DC363E">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6C3051" w:rsidRDefault="00DC363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C3051" w:rsidRDefault="006C3051"/>
        </w:tc>
      </w:tr>
    </w:tbl>
    <w:p w:rsidR="006C3051" w:rsidRDefault="006C3051">
      <w:pPr>
        <w:sectPr w:rsidR="006C3051">
          <w:pgSz w:w="16383" w:h="11906" w:orient="landscape"/>
          <w:pgMar w:top="1134" w:right="850" w:bottom="1134" w:left="1701" w:header="720" w:footer="720" w:gutter="0"/>
          <w:cols w:space="720"/>
        </w:sectPr>
      </w:pPr>
    </w:p>
    <w:p w:rsidR="006C3051" w:rsidRDefault="00DC363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6C3051">
        <w:trPr>
          <w:trHeight w:val="144"/>
          <w:tblCellSpacing w:w="20" w:type="nil"/>
        </w:trPr>
        <w:tc>
          <w:tcPr>
            <w:tcW w:w="476" w:type="dxa"/>
            <w:vMerge w:val="restart"/>
            <w:tcMar>
              <w:top w:w="50" w:type="dxa"/>
              <w:left w:w="100" w:type="dxa"/>
            </w:tcMar>
            <w:vAlign w:val="center"/>
          </w:tcPr>
          <w:p w:rsidR="006C3051" w:rsidRDefault="00DC363E">
            <w:pPr>
              <w:spacing w:after="0"/>
              <w:ind w:left="135"/>
            </w:pPr>
            <w:r>
              <w:rPr>
                <w:rFonts w:ascii="Times New Roman" w:hAnsi="Times New Roman"/>
                <w:b/>
                <w:color w:val="000000"/>
                <w:sz w:val="24"/>
              </w:rPr>
              <w:t xml:space="preserve">№ п/п </w:t>
            </w:r>
          </w:p>
          <w:p w:rsidR="006C3051" w:rsidRDefault="006C3051">
            <w:pPr>
              <w:spacing w:after="0"/>
              <w:ind w:left="135"/>
            </w:pPr>
          </w:p>
        </w:tc>
        <w:tc>
          <w:tcPr>
            <w:tcW w:w="2816" w:type="dxa"/>
            <w:vMerge w:val="restart"/>
            <w:tcMar>
              <w:top w:w="50" w:type="dxa"/>
              <w:left w:w="100" w:type="dxa"/>
            </w:tcMar>
            <w:vAlign w:val="center"/>
          </w:tcPr>
          <w:p w:rsidR="006C3051" w:rsidRDefault="00DC363E">
            <w:pPr>
              <w:spacing w:after="0"/>
              <w:ind w:left="135"/>
            </w:pPr>
            <w:r>
              <w:rPr>
                <w:rFonts w:ascii="Times New Roman" w:hAnsi="Times New Roman"/>
                <w:b/>
                <w:color w:val="000000"/>
                <w:sz w:val="24"/>
              </w:rPr>
              <w:t xml:space="preserve">Наименование разделов и тем программы </w:t>
            </w:r>
          </w:p>
          <w:p w:rsidR="006C3051" w:rsidRDefault="006C3051">
            <w:pPr>
              <w:spacing w:after="0"/>
              <w:ind w:left="135"/>
            </w:pPr>
          </w:p>
        </w:tc>
        <w:tc>
          <w:tcPr>
            <w:tcW w:w="0" w:type="auto"/>
            <w:gridSpan w:val="3"/>
            <w:tcMar>
              <w:top w:w="50" w:type="dxa"/>
              <w:left w:w="100" w:type="dxa"/>
            </w:tcMar>
            <w:vAlign w:val="center"/>
          </w:tcPr>
          <w:p w:rsidR="006C3051" w:rsidRDefault="00DC363E">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6C3051" w:rsidRDefault="00DC363E">
            <w:pPr>
              <w:spacing w:after="0"/>
              <w:ind w:left="135"/>
            </w:pPr>
            <w:r>
              <w:rPr>
                <w:rFonts w:ascii="Times New Roman" w:hAnsi="Times New Roman"/>
                <w:b/>
                <w:color w:val="000000"/>
                <w:sz w:val="24"/>
              </w:rPr>
              <w:t xml:space="preserve">Электронные (цифровые) образовательные ресурсы </w:t>
            </w:r>
          </w:p>
          <w:p w:rsidR="006C3051" w:rsidRDefault="006C3051">
            <w:pPr>
              <w:spacing w:after="0"/>
              <w:ind w:left="135"/>
            </w:pPr>
          </w:p>
        </w:tc>
      </w:tr>
      <w:tr w:rsidR="006C3051">
        <w:trPr>
          <w:trHeight w:val="144"/>
          <w:tblCellSpacing w:w="20" w:type="nil"/>
        </w:trPr>
        <w:tc>
          <w:tcPr>
            <w:tcW w:w="0" w:type="auto"/>
            <w:vMerge/>
            <w:tcBorders>
              <w:top w:val="nil"/>
            </w:tcBorders>
            <w:tcMar>
              <w:top w:w="50" w:type="dxa"/>
              <w:left w:w="100" w:type="dxa"/>
            </w:tcMar>
          </w:tcPr>
          <w:p w:rsidR="006C3051" w:rsidRDefault="006C3051"/>
        </w:tc>
        <w:tc>
          <w:tcPr>
            <w:tcW w:w="0" w:type="auto"/>
            <w:vMerge/>
            <w:tcBorders>
              <w:top w:val="nil"/>
            </w:tcBorders>
            <w:tcMar>
              <w:top w:w="50" w:type="dxa"/>
              <w:left w:w="100" w:type="dxa"/>
            </w:tcMar>
          </w:tcPr>
          <w:p w:rsidR="006C3051" w:rsidRDefault="006C3051"/>
        </w:tc>
        <w:tc>
          <w:tcPr>
            <w:tcW w:w="999" w:type="dxa"/>
            <w:tcMar>
              <w:top w:w="50" w:type="dxa"/>
              <w:left w:w="100" w:type="dxa"/>
            </w:tcMar>
            <w:vAlign w:val="center"/>
          </w:tcPr>
          <w:p w:rsidR="006C3051" w:rsidRDefault="00DC363E">
            <w:pPr>
              <w:spacing w:after="0"/>
              <w:ind w:left="135"/>
            </w:pPr>
            <w:r>
              <w:rPr>
                <w:rFonts w:ascii="Times New Roman" w:hAnsi="Times New Roman"/>
                <w:b/>
                <w:color w:val="000000"/>
                <w:sz w:val="24"/>
              </w:rPr>
              <w:t xml:space="preserve">Всего </w:t>
            </w:r>
          </w:p>
          <w:p w:rsidR="006C3051" w:rsidRDefault="006C3051">
            <w:pPr>
              <w:spacing w:after="0"/>
              <w:ind w:left="135"/>
            </w:pPr>
          </w:p>
        </w:tc>
        <w:tc>
          <w:tcPr>
            <w:tcW w:w="1726" w:type="dxa"/>
            <w:tcMar>
              <w:top w:w="50" w:type="dxa"/>
              <w:left w:w="100" w:type="dxa"/>
            </w:tcMar>
            <w:vAlign w:val="center"/>
          </w:tcPr>
          <w:p w:rsidR="006C3051" w:rsidRDefault="00DC363E">
            <w:pPr>
              <w:spacing w:after="0"/>
              <w:ind w:left="135"/>
            </w:pPr>
            <w:r>
              <w:rPr>
                <w:rFonts w:ascii="Times New Roman" w:hAnsi="Times New Roman"/>
                <w:b/>
                <w:color w:val="000000"/>
                <w:sz w:val="24"/>
              </w:rPr>
              <w:t xml:space="preserve">Контрольные работы </w:t>
            </w:r>
          </w:p>
          <w:p w:rsidR="006C3051" w:rsidRDefault="006C3051">
            <w:pPr>
              <w:spacing w:after="0"/>
              <w:ind w:left="135"/>
            </w:pPr>
          </w:p>
        </w:tc>
        <w:tc>
          <w:tcPr>
            <w:tcW w:w="1811" w:type="dxa"/>
            <w:tcMar>
              <w:top w:w="50" w:type="dxa"/>
              <w:left w:w="100" w:type="dxa"/>
            </w:tcMar>
            <w:vAlign w:val="center"/>
          </w:tcPr>
          <w:p w:rsidR="006C3051" w:rsidRDefault="00DC363E">
            <w:pPr>
              <w:spacing w:after="0"/>
              <w:ind w:left="135"/>
            </w:pPr>
            <w:r>
              <w:rPr>
                <w:rFonts w:ascii="Times New Roman" w:hAnsi="Times New Roman"/>
                <w:b/>
                <w:color w:val="000000"/>
                <w:sz w:val="24"/>
              </w:rPr>
              <w:t xml:space="preserve">Практические работы </w:t>
            </w:r>
          </w:p>
          <w:p w:rsidR="006C3051" w:rsidRDefault="006C3051">
            <w:pPr>
              <w:spacing w:after="0"/>
              <w:ind w:left="135"/>
            </w:pPr>
          </w:p>
        </w:tc>
        <w:tc>
          <w:tcPr>
            <w:tcW w:w="0" w:type="auto"/>
            <w:vMerge/>
            <w:tcBorders>
              <w:top w:val="nil"/>
            </w:tcBorders>
            <w:tcMar>
              <w:top w:w="50" w:type="dxa"/>
              <w:left w:w="100" w:type="dxa"/>
            </w:tcMar>
          </w:tcPr>
          <w:p w:rsidR="006C3051" w:rsidRDefault="006C3051"/>
        </w:tc>
      </w:tr>
      <w:tr w:rsidR="006C3051" w:rsidRPr="0031105E">
        <w:trPr>
          <w:trHeight w:val="144"/>
          <w:tblCellSpacing w:w="20" w:type="nil"/>
        </w:trPr>
        <w:tc>
          <w:tcPr>
            <w:tcW w:w="476" w:type="dxa"/>
            <w:tcMar>
              <w:top w:w="50" w:type="dxa"/>
              <w:left w:w="100" w:type="dxa"/>
            </w:tcMar>
            <w:vAlign w:val="center"/>
          </w:tcPr>
          <w:p w:rsidR="006C3051" w:rsidRDefault="00DC363E">
            <w:pPr>
              <w:spacing w:after="0"/>
            </w:pPr>
            <w:r>
              <w:rPr>
                <w:rFonts w:ascii="Times New Roman" w:hAnsi="Times New Roman"/>
                <w:color w:val="000000"/>
                <w:sz w:val="24"/>
              </w:rPr>
              <w:t>1</w:t>
            </w:r>
          </w:p>
        </w:tc>
        <w:tc>
          <w:tcPr>
            <w:tcW w:w="2816" w:type="dxa"/>
            <w:tcMar>
              <w:top w:w="50" w:type="dxa"/>
              <w:left w:w="100" w:type="dxa"/>
            </w:tcMar>
            <w:vAlign w:val="center"/>
          </w:tcPr>
          <w:p w:rsidR="006C3051" w:rsidRDefault="00DC363E">
            <w:pPr>
              <w:spacing w:after="0"/>
              <w:ind w:left="135"/>
            </w:pPr>
            <w:r>
              <w:rPr>
                <w:rFonts w:ascii="Times New Roman" w:hAnsi="Times New Roman"/>
                <w:color w:val="000000"/>
                <w:sz w:val="24"/>
              </w:rPr>
              <w:t>Модуль "Безопасность в быту"</w:t>
            </w:r>
          </w:p>
        </w:tc>
        <w:tc>
          <w:tcPr>
            <w:tcW w:w="999" w:type="dxa"/>
            <w:tcMar>
              <w:top w:w="50" w:type="dxa"/>
              <w:left w:w="100" w:type="dxa"/>
            </w:tcMar>
            <w:vAlign w:val="center"/>
          </w:tcPr>
          <w:p w:rsidR="006C3051" w:rsidRDefault="00DC363E">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C3051" w:rsidRDefault="006C3051">
            <w:pPr>
              <w:spacing w:after="0"/>
              <w:ind w:left="135"/>
              <w:jc w:val="center"/>
            </w:pPr>
          </w:p>
        </w:tc>
        <w:tc>
          <w:tcPr>
            <w:tcW w:w="1811" w:type="dxa"/>
            <w:tcMar>
              <w:top w:w="50" w:type="dxa"/>
              <w:left w:w="100" w:type="dxa"/>
            </w:tcMar>
            <w:vAlign w:val="center"/>
          </w:tcPr>
          <w:p w:rsidR="006C3051" w:rsidRDefault="006C3051">
            <w:pPr>
              <w:spacing w:after="0"/>
              <w:ind w:left="135"/>
              <w:jc w:val="center"/>
            </w:pPr>
          </w:p>
        </w:tc>
        <w:tc>
          <w:tcPr>
            <w:tcW w:w="2710"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/7</w:t>
              </w:r>
              <w:r>
                <w:rPr>
                  <w:rFonts w:ascii="Times New Roman" w:hAnsi="Times New Roman"/>
                  <w:color w:val="0000FF"/>
                  <w:u w:val="single"/>
                </w:rPr>
                <w:t>f</w:t>
              </w:r>
              <w:r w:rsidRPr="00DC363E">
                <w:rPr>
                  <w:rFonts w:ascii="Times New Roman" w:hAnsi="Times New Roman"/>
                  <w:color w:val="0000FF"/>
                  <w:u w:val="single"/>
                  <w:lang w:val="ru-RU"/>
                </w:rPr>
                <w:t>41</w:t>
              </w:r>
              <w:r>
                <w:rPr>
                  <w:rFonts w:ascii="Times New Roman" w:hAnsi="Times New Roman"/>
                  <w:color w:val="0000FF"/>
                  <w:u w:val="single"/>
                </w:rPr>
                <w:t>b</w:t>
              </w:r>
              <w:r w:rsidRPr="00DC363E">
                <w:rPr>
                  <w:rFonts w:ascii="Times New Roman" w:hAnsi="Times New Roman"/>
                  <w:color w:val="0000FF"/>
                  <w:u w:val="single"/>
                  <w:lang w:val="ru-RU"/>
                </w:rPr>
                <w:t>590</w:t>
              </w:r>
            </w:hyperlink>
          </w:p>
        </w:tc>
      </w:tr>
      <w:tr w:rsidR="006C3051" w:rsidRPr="0031105E">
        <w:trPr>
          <w:trHeight w:val="144"/>
          <w:tblCellSpacing w:w="20" w:type="nil"/>
        </w:trPr>
        <w:tc>
          <w:tcPr>
            <w:tcW w:w="476" w:type="dxa"/>
            <w:tcMar>
              <w:top w:w="50" w:type="dxa"/>
              <w:left w:w="100" w:type="dxa"/>
            </w:tcMar>
            <w:vAlign w:val="center"/>
          </w:tcPr>
          <w:p w:rsidR="006C3051" w:rsidRDefault="00DC363E">
            <w:pPr>
              <w:spacing w:after="0"/>
            </w:pPr>
            <w:r>
              <w:rPr>
                <w:rFonts w:ascii="Times New Roman" w:hAnsi="Times New Roman"/>
                <w:color w:val="000000"/>
                <w:sz w:val="24"/>
              </w:rPr>
              <w:t>2</w:t>
            </w:r>
          </w:p>
        </w:tc>
        <w:tc>
          <w:tcPr>
            <w:tcW w:w="2816" w:type="dxa"/>
            <w:tcMar>
              <w:top w:w="50" w:type="dxa"/>
              <w:left w:w="100" w:type="dxa"/>
            </w:tcMar>
            <w:vAlign w:val="center"/>
          </w:tcPr>
          <w:p w:rsidR="006C3051" w:rsidRDefault="00DC363E">
            <w:pPr>
              <w:spacing w:after="0"/>
              <w:ind w:left="135"/>
            </w:pPr>
            <w:r>
              <w:rPr>
                <w:rFonts w:ascii="Times New Roman" w:hAnsi="Times New Roman"/>
                <w:color w:val="000000"/>
                <w:sz w:val="24"/>
              </w:rPr>
              <w:t>Модуль "Безопасность на транспорте"</w:t>
            </w:r>
          </w:p>
        </w:tc>
        <w:tc>
          <w:tcPr>
            <w:tcW w:w="999" w:type="dxa"/>
            <w:tcMar>
              <w:top w:w="50" w:type="dxa"/>
              <w:left w:w="100" w:type="dxa"/>
            </w:tcMar>
            <w:vAlign w:val="center"/>
          </w:tcPr>
          <w:p w:rsidR="006C3051" w:rsidRDefault="00DC363E">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6C3051" w:rsidRDefault="006C3051">
            <w:pPr>
              <w:spacing w:after="0"/>
              <w:ind w:left="135"/>
              <w:jc w:val="center"/>
            </w:pPr>
          </w:p>
        </w:tc>
        <w:tc>
          <w:tcPr>
            <w:tcW w:w="1811" w:type="dxa"/>
            <w:tcMar>
              <w:top w:w="50" w:type="dxa"/>
              <w:left w:w="100" w:type="dxa"/>
            </w:tcMar>
            <w:vAlign w:val="center"/>
          </w:tcPr>
          <w:p w:rsidR="006C3051" w:rsidRDefault="006C3051">
            <w:pPr>
              <w:spacing w:after="0"/>
              <w:ind w:left="135"/>
              <w:jc w:val="center"/>
            </w:pPr>
          </w:p>
        </w:tc>
        <w:tc>
          <w:tcPr>
            <w:tcW w:w="2710"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/7</w:t>
              </w:r>
              <w:r>
                <w:rPr>
                  <w:rFonts w:ascii="Times New Roman" w:hAnsi="Times New Roman"/>
                  <w:color w:val="0000FF"/>
                  <w:u w:val="single"/>
                </w:rPr>
                <w:t>f</w:t>
              </w:r>
              <w:r w:rsidRPr="00DC363E">
                <w:rPr>
                  <w:rFonts w:ascii="Times New Roman" w:hAnsi="Times New Roman"/>
                  <w:color w:val="0000FF"/>
                  <w:u w:val="single"/>
                  <w:lang w:val="ru-RU"/>
                </w:rPr>
                <w:t>41</w:t>
              </w:r>
              <w:r>
                <w:rPr>
                  <w:rFonts w:ascii="Times New Roman" w:hAnsi="Times New Roman"/>
                  <w:color w:val="0000FF"/>
                  <w:u w:val="single"/>
                </w:rPr>
                <w:t>b</w:t>
              </w:r>
              <w:r w:rsidRPr="00DC363E">
                <w:rPr>
                  <w:rFonts w:ascii="Times New Roman" w:hAnsi="Times New Roman"/>
                  <w:color w:val="0000FF"/>
                  <w:u w:val="single"/>
                  <w:lang w:val="ru-RU"/>
                </w:rPr>
                <w:t>590</w:t>
              </w:r>
            </w:hyperlink>
          </w:p>
        </w:tc>
      </w:tr>
      <w:tr w:rsidR="006C3051" w:rsidRPr="0031105E">
        <w:trPr>
          <w:trHeight w:val="144"/>
          <w:tblCellSpacing w:w="20" w:type="nil"/>
        </w:trPr>
        <w:tc>
          <w:tcPr>
            <w:tcW w:w="476" w:type="dxa"/>
            <w:tcMar>
              <w:top w:w="50" w:type="dxa"/>
              <w:left w:w="100" w:type="dxa"/>
            </w:tcMar>
            <w:vAlign w:val="center"/>
          </w:tcPr>
          <w:p w:rsidR="006C3051" w:rsidRDefault="00DC363E">
            <w:pPr>
              <w:spacing w:after="0"/>
            </w:pPr>
            <w:r>
              <w:rPr>
                <w:rFonts w:ascii="Times New Roman" w:hAnsi="Times New Roman"/>
                <w:color w:val="000000"/>
                <w:sz w:val="24"/>
              </w:rPr>
              <w:t>3</w:t>
            </w:r>
          </w:p>
        </w:tc>
        <w:tc>
          <w:tcPr>
            <w:tcW w:w="2816"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6C3051" w:rsidRDefault="00DC363E">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6C3051" w:rsidRDefault="006C3051">
            <w:pPr>
              <w:spacing w:after="0"/>
              <w:ind w:left="135"/>
              <w:jc w:val="center"/>
            </w:pPr>
          </w:p>
        </w:tc>
        <w:tc>
          <w:tcPr>
            <w:tcW w:w="1811" w:type="dxa"/>
            <w:tcMar>
              <w:top w:w="50" w:type="dxa"/>
              <w:left w:w="100" w:type="dxa"/>
            </w:tcMar>
            <w:vAlign w:val="center"/>
          </w:tcPr>
          <w:p w:rsidR="006C3051" w:rsidRDefault="006C3051">
            <w:pPr>
              <w:spacing w:after="0"/>
              <w:ind w:left="135"/>
              <w:jc w:val="center"/>
            </w:pPr>
          </w:p>
        </w:tc>
        <w:tc>
          <w:tcPr>
            <w:tcW w:w="2710"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/7</w:t>
              </w:r>
              <w:r>
                <w:rPr>
                  <w:rFonts w:ascii="Times New Roman" w:hAnsi="Times New Roman"/>
                  <w:color w:val="0000FF"/>
                  <w:u w:val="single"/>
                </w:rPr>
                <w:t>f</w:t>
              </w:r>
              <w:r w:rsidRPr="00DC363E">
                <w:rPr>
                  <w:rFonts w:ascii="Times New Roman" w:hAnsi="Times New Roman"/>
                  <w:color w:val="0000FF"/>
                  <w:u w:val="single"/>
                  <w:lang w:val="ru-RU"/>
                </w:rPr>
                <w:t>41</w:t>
              </w:r>
              <w:r>
                <w:rPr>
                  <w:rFonts w:ascii="Times New Roman" w:hAnsi="Times New Roman"/>
                  <w:color w:val="0000FF"/>
                  <w:u w:val="single"/>
                </w:rPr>
                <w:t>b</w:t>
              </w:r>
              <w:r w:rsidRPr="00DC363E">
                <w:rPr>
                  <w:rFonts w:ascii="Times New Roman" w:hAnsi="Times New Roman"/>
                  <w:color w:val="0000FF"/>
                  <w:u w:val="single"/>
                  <w:lang w:val="ru-RU"/>
                </w:rPr>
                <w:t>590</w:t>
              </w:r>
            </w:hyperlink>
          </w:p>
        </w:tc>
      </w:tr>
      <w:tr w:rsidR="006C3051" w:rsidRPr="0031105E">
        <w:trPr>
          <w:trHeight w:val="144"/>
          <w:tblCellSpacing w:w="20" w:type="nil"/>
        </w:trPr>
        <w:tc>
          <w:tcPr>
            <w:tcW w:w="476" w:type="dxa"/>
            <w:tcMar>
              <w:top w:w="50" w:type="dxa"/>
              <w:left w:w="100" w:type="dxa"/>
            </w:tcMar>
            <w:vAlign w:val="center"/>
          </w:tcPr>
          <w:p w:rsidR="006C3051" w:rsidRDefault="00DC363E">
            <w:pPr>
              <w:spacing w:after="0"/>
            </w:pPr>
            <w:r>
              <w:rPr>
                <w:rFonts w:ascii="Times New Roman" w:hAnsi="Times New Roman"/>
                <w:color w:val="000000"/>
                <w:sz w:val="24"/>
              </w:rPr>
              <w:t>4</w:t>
            </w:r>
          </w:p>
        </w:tc>
        <w:tc>
          <w:tcPr>
            <w:tcW w:w="2816"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6C3051" w:rsidRDefault="00DC363E">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6C3051" w:rsidRDefault="00DC363E">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6C3051" w:rsidRDefault="006C3051">
            <w:pPr>
              <w:spacing w:after="0"/>
              <w:ind w:left="135"/>
              <w:jc w:val="center"/>
            </w:pPr>
          </w:p>
        </w:tc>
        <w:tc>
          <w:tcPr>
            <w:tcW w:w="2710"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/7</w:t>
              </w:r>
              <w:r>
                <w:rPr>
                  <w:rFonts w:ascii="Times New Roman" w:hAnsi="Times New Roman"/>
                  <w:color w:val="0000FF"/>
                  <w:u w:val="single"/>
                </w:rPr>
                <w:t>f</w:t>
              </w:r>
              <w:r w:rsidRPr="00DC363E">
                <w:rPr>
                  <w:rFonts w:ascii="Times New Roman" w:hAnsi="Times New Roman"/>
                  <w:color w:val="0000FF"/>
                  <w:u w:val="single"/>
                  <w:lang w:val="ru-RU"/>
                </w:rPr>
                <w:t>41</w:t>
              </w:r>
              <w:r>
                <w:rPr>
                  <w:rFonts w:ascii="Times New Roman" w:hAnsi="Times New Roman"/>
                  <w:color w:val="0000FF"/>
                  <w:u w:val="single"/>
                </w:rPr>
                <w:t>b</w:t>
              </w:r>
              <w:r w:rsidRPr="00DC363E">
                <w:rPr>
                  <w:rFonts w:ascii="Times New Roman" w:hAnsi="Times New Roman"/>
                  <w:color w:val="0000FF"/>
                  <w:u w:val="single"/>
                  <w:lang w:val="ru-RU"/>
                </w:rPr>
                <w:t>590</w:t>
              </w:r>
            </w:hyperlink>
          </w:p>
        </w:tc>
      </w:tr>
      <w:tr w:rsidR="006C3051" w:rsidRPr="0031105E">
        <w:trPr>
          <w:trHeight w:val="144"/>
          <w:tblCellSpacing w:w="20" w:type="nil"/>
        </w:trPr>
        <w:tc>
          <w:tcPr>
            <w:tcW w:w="476" w:type="dxa"/>
            <w:tcMar>
              <w:top w:w="50" w:type="dxa"/>
              <w:left w:w="100" w:type="dxa"/>
            </w:tcMar>
            <w:vAlign w:val="center"/>
          </w:tcPr>
          <w:p w:rsidR="006C3051" w:rsidRDefault="00DC363E">
            <w:pPr>
              <w:spacing w:after="0"/>
            </w:pPr>
            <w:r>
              <w:rPr>
                <w:rFonts w:ascii="Times New Roman" w:hAnsi="Times New Roman"/>
                <w:color w:val="000000"/>
                <w:sz w:val="24"/>
              </w:rPr>
              <w:t>5</w:t>
            </w:r>
          </w:p>
        </w:tc>
        <w:tc>
          <w:tcPr>
            <w:tcW w:w="2816" w:type="dxa"/>
            <w:tcMar>
              <w:top w:w="50" w:type="dxa"/>
              <w:left w:w="100" w:type="dxa"/>
            </w:tcMar>
            <w:vAlign w:val="center"/>
          </w:tcPr>
          <w:p w:rsidR="006C3051" w:rsidRDefault="00DC363E">
            <w:pPr>
              <w:spacing w:after="0"/>
              <w:ind w:left="135"/>
            </w:pPr>
            <w:r w:rsidRPr="00DC363E">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99" w:type="dxa"/>
            <w:tcMar>
              <w:top w:w="50" w:type="dxa"/>
              <w:left w:w="100" w:type="dxa"/>
            </w:tcMar>
            <w:vAlign w:val="center"/>
          </w:tcPr>
          <w:p w:rsidR="006C3051" w:rsidRDefault="00DC363E">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6C3051" w:rsidRDefault="006C3051">
            <w:pPr>
              <w:spacing w:after="0"/>
              <w:ind w:left="135"/>
              <w:jc w:val="center"/>
            </w:pPr>
          </w:p>
        </w:tc>
        <w:tc>
          <w:tcPr>
            <w:tcW w:w="1811" w:type="dxa"/>
            <w:tcMar>
              <w:top w:w="50" w:type="dxa"/>
              <w:left w:w="100" w:type="dxa"/>
            </w:tcMar>
            <w:vAlign w:val="center"/>
          </w:tcPr>
          <w:p w:rsidR="006C3051" w:rsidRDefault="00DC363E">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/7</w:t>
              </w:r>
              <w:r>
                <w:rPr>
                  <w:rFonts w:ascii="Times New Roman" w:hAnsi="Times New Roman"/>
                  <w:color w:val="0000FF"/>
                  <w:u w:val="single"/>
                </w:rPr>
                <w:t>f</w:t>
              </w:r>
              <w:r w:rsidRPr="00DC363E">
                <w:rPr>
                  <w:rFonts w:ascii="Times New Roman" w:hAnsi="Times New Roman"/>
                  <w:color w:val="0000FF"/>
                  <w:u w:val="single"/>
                  <w:lang w:val="ru-RU"/>
                </w:rPr>
                <w:t>41</w:t>
              </w:r>
              <w:r>
                <w:rPr>
                  <w:rFonts w:ascii="Times New Roman" w:hAnsi="Times New Roman"/>
                  <w:color w:val="0000FF"/>
                  <w:u w:val="single"/>
                </w:rPr>
                <w:t>b</w:t>
              </w:r>
              <w:r w:rsidRPr="00DC363E">
                <w:rPr>
                  <w:rFonts w:ascii="Times New Roman" w:hAnsi="Times New Roman"/>
                  <w:color w:val="0000FF"/>
                  <w:u w:val="single"/>
                  <w:lang w:val="ru-RU"/>
                </w:rPr>
                <w:t>590</w:t>
              </w:r>
            </w:hyperlink>
          </w:p>
        </w:tc>
      </w:tr>
      <w:tr w:rsidR="006C3051" w:rsidRPr="0031105E">
        <w:trPr>
          <w:trHeight w:val="144"/>
          <w:tblCellSpacing w:w="20" w:type="nil"/>
        </w:trPr>
        <w:tc>
          <w:tcPr>
            <w:tcW w:w="476" w:type="dxa"/>
            <w:tcMar>
              <w:top w:w="50" w:type="dxa"/>
              <w:left w:w="100" w:type="dxa"/>
            </w:tcMar>
            <w:vAlign w:val="center"/>
          </w:tcPr>
          <w:p w:rsidR="006C3051" w:rsidRDefault="00DC363E">
            <w:pPr>
              <w:spacing w:after="0"/>
            </w:pPr>
            <w:r>
              <w:rPr>
                <w:rFonts w:ascii="Times New Roman" w:hAnsi="Times New Roman"/>
                <w:color w:val="000000"/>
                <w:sz w:val="24"/>
              </w:rPr>
              <w:t>6</w:t>
            </w:r>
          </w:p>
        </w:tc>
        <w:tc>
          <w:tcPr>
            <w:tcW w:w="2816" w:type="dxa"/>
            <w:tcMar>
              <w:top w:w="50" w:type="dxa"/>
              <w:left w:w="100" w:type="dxa"/>
            </w:tcMar>
            <w:vAlign w:val="center"/>
          </w:tcPr>
          <w:p w:rsidR="006C3051" w:rsidRDefault="00DC363E">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6C3051" w:rsidRDefault="00DC363E">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6C3051" w:rsidRDefault="006C3051">
            <w:pPr>
              <w:spacing w:after="0"/>
              <w:ind w:left="135"/>
              <w:jc w:val="center"/>
            </w:pPr>
          </w:p>
        </w:tc>
        <w:tc>
          <w:tcPr>
            <w:tcW w:w="1811" w:type="dxa"/>
            <w:tcMar>
              <w:top w:w="50" w:type="dxa"/>
              <w:left w:w="100" w:type="dxa"/>
            </w:tcMar>
            <w:vAlign w:val="center"/>
          </w:tcPr>
          <w:p w:rsidR="006C3051" w:rsidRDefault="006C3051">
            <w:pPr>
              <w:spacing w:after="0"/>
              <w:ind w:left="135"/>
              <w:jc w:val="center"/>
            </w:pPr>
          </w:p>
        </w:tc>
        <w:tc>
          <w:tcPr>
            <w:tcW w:w="2710"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/7</w:t>
              </w:r>
              <w:r>
                <w:rPr>
                  <w:rFonts w:ascii="Times New Roman" w:hAnsi="Times New Roman"/>
                  <w:color w:val="0000FF"/>
                  <w:u w:val="single"/>
                </w:rPr>
                <w:t>f</w:t>
              </w:r>
              <w:r w:rsidRPr="00DC363E">
                <w:rPr>
                  <w:rFonts w:ascii="Times New Roman" w:hAnsi="Times New Roman"/>
                  <w:color w:val="0000FF"/>
                  <w:u w:val="single"/>
                  <w:lang w:val="ru-RU"/>
                </w:rPr>
                <w:t>41</w:t>
              </w:r>
              <w:r>
                <w:rPr>
                  <w:rFonts w:ascii="Times New Roman" w:hAnsi="Times New Roman"/>
                  <w:color w:val="0000FF"/>
                  <w:u w:val="single"/>
                </w:rPr>
                <w:t>b</w:t>
              </w:r>
              <w:r w:rsidRPr="00DC363E">
                <w:rPr>
                  <w:rFonts w:ascii="Times New Roman" w:hAnsi="Times New Roman"/>
                  <w:color w:val="0000FF"/>
                  <w:u w:val="single"/>
                  <w:lang w:val="ru-RU"/>
                </w:rPr>
                <w:t>590</w:t>
              </w:r>
            </w:hyperlink>
          </w:p>
        </w:tc>
      </w:tr>
      <w:tr w:rsidR="006C3051" w:rsidRPr="0031105E">
        <w:trPr>
          <w:trHeight w:val="144"/>
          <w:tblCellSpacing w:w="20" w:type="nil"/>
        </w:trPr>
        <w:tc>
          <w:tcPr>
            <w:tcW w:w="476" w:type="dxa"/>
            <w:tcMar>
              <w:top w:w="50" w:type="dxa"/>
              <w:left w:w="100" w:type="dxa"/>
            </w:tcMar>
            <w:vAlign w:val="center"/>
          </w:tcPr>
          <w:p w:rsidR="006C3051" w:rsidRDefault="00DC363E">
            <w:pPr>
              <w:spacing w:after="0"/>
            </w:pPr>
            <w:r>
              <w:rPr>
                <w:rFonts w:ascii="Times New Roman" w:hAnsi="Times New Roman"/>
                <w:color w:val="000000"/>
                <w:sz w:val="24"/>
              </w:rPr>
              <w:t>7</w:t>
            </w:r>
          </w:p>
        </w:tc>
        <w:tc>
          <w:tcPr>
            <w:tcW w:w="2816"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6C3051" w:rsidRDefault="00DC363E">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6C3051" w:rsidRDefault="006C3051">
            <w:pPr>
              <w:spacing w:after="0"/>
              <w:ind w:left="135"/>
              <w:jc w:val="center"/>
            </w:pPr>
          </w:p>
        </w:tc>
        <w:tc>
          <w:tcPr>
            <w:tcW w:w="1811" w:type="dxa"/>
            <w:tcMar>
              <w:top w:w="50" w:type="dxa"/>
              <w:left w:w="100" w:type="dxa"/>
            </w:tcMar>
            <w:vAlign w:val="center"/>
          </w:tcPr>
          <w:p w:rsidR="006C3051" w:rsidRDefault="006C3051">
            <w:pPr>
              <w:spacing w:after="0"/>
              <w:ind w:left="135"/>
              <w:jc w:val="center"/>
            </w:pPr>
          </w:p>
        </w:tc>
        <w:tc>
          <w:tcPr>
            <w:tcW w:w="2710"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/7</w:t>
              </w:r>
              <w:r>
                <w:rPr>
                  <w:rFonts w:ascii="Times New Roman" w:hAnsi="Times New Roman"/>
                  <w:color w:val="0000FF"/>
                  <w:u w:val="single"/>
                </w:rPr>
                <w:t>f</w:t>
              </w:r>
              <w:r w:rsidRPr="00DC363E">
                <w:rPr>
                  <w:rFonts w:ascii="Times New Roman" w:hAnsi="Times New Roman"/>
                  <w:color w:val="0000FF"/>
                  <w:u w:val="single"/>
                  <w:lang w:val="ru-RU"/>
                </w:rPr>
                <w:t>41</w:t>
              </w:r>
              <w:r>
                <w:rPr>
                  <w:rFonts w:ascii="Times New Roman" w:hAnsi="Times New Roman"/>
                  <w:color w:val="0000FF"/>
                  <w:u w:val="single"/>
                </w:rPr>
                <w:t>b</w:t>
              </w:r>
              <w:r w:rsidRPr="00DC363E">
                <w:rPr>
                  <w:rFonts w:ascii="Times New Roman" w:hAnsi="Times New Roman"/>
                  <w:color w:val="0000FF"/>
                  <w:u w:val="single"/>
                  <w:lang w:val="ru-RU"/>
                </w:rPr>
                <w:t>590</w:t>
              </w:r>
            </w:hyperlink>
          </w:p>
        </w:tc>
      </w:tr>
      <w:tr w:rsidR="006C3051" w:rsidRPr="0031105E">
        <w:trPr>
          <w:trHeight w:val="144"/>
          <w:tblCellSpacing w:w="20" w:type="nil"/>
        </w:trPr>
        <w:tc>
          <w:tcPr>
            <w:tcW w:w="476" w:type="dxa"/>
            <w:tcMar>
              <w:top w:w="50" w:type="dxa"/>
              <w:left w:w="100" w:type="dxa"/>
            </w:tcMar>
            <w:vAlign w:val="center"/>
          </w:tcPr>
          <w:p w:rsidR="006C3051" w:rsidRDefault="00DC363E">
            <w:pPr>
              <w:spacing w:after="0"/>
            </w:pPr>
            <w:r>
              <w:rPr>
                <w:rFonts w:ascii="Times New Roman" w:hAnsi="Times New Roman"/>
                <w:color w:val="000000"/>
                <w:sz w:val="24"/>
              </w:rPr>
              <w:t>8</w:t>
            </w:r>
          </w:p>
        </w:tc>
        <w:tc>
          <w:tcPr>
            <w:tcW w:w="2816"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6C3051" w:rsidRDefault="00DC363E">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6C3051" w:rsidRDefault="006C3051">
            <w:pPr>
              <w:spacing w:after="0"/>
              <w:ind w:left="135"/>
              <w:jc w:val="center"/>
            </w:pPr>
          </w:p>
        </w:tc>
        <w:tc>
          <w:tcPr>
            <w:tcW w:w="1811" w:type="dxa"/>
            <w:tcMar>
              <w:top w:w="50" w:type="dxa"/>
              <w:left w:w="100" w:type="dxa"/>
            </w:tcMar>
            <w:vAlign w:val="center"/>
          </w:tcPr>
          <w:p w:rsidR="006C3051" w:rsidRDefault="006C3051">
            <w:pPr>
              <w:spacing w:after="0"/>
              <w:ind w:left="135"/>
              <w:jc w:val="center"/>
            </w:pPr>
          </w:p>
        </w:tc>
        <w:tc>
          <w:tcPr>
            <w:tcW w:w="2710"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/7</w:t>
              </w:r>
              <w:r>
                <w:rPr>
                  <w:rFonts w:ascii="Times New Roman" w:hAnsi="Times New Roman"/>
                  <w:color w:val="0000FF"/>
                  <w:u w:val="single"/>
                </w:rPr>
                <w:t>f</w:t>
              </w:r>
              <w:r w:rsidRPr="00DC363E">
                <w:rPr>
                  <w:rFonts w:ascii="Times New Roman" w:hAnsi="Times New Roman"/>
                  <w:color w:val="0000FF"/>
                  <w:u w:val="single"/>
                  <w:lang w:val="ru-RU"/>
                </w:rPr>
                <w:t>41</w:t>
              </w:r>
              <w:r>
                <w:rPr>
                  <w:rFonts w:ascii="Times New Roman" w:hAnsi="Times New Roman"/>
                  <w:color w:val="0000FF"/>
                  <w:u w:val="single"/>
                </w:rPr>
                <w:t>b</w:t>
              </w:r>
              <w:r w:rsidRPr="00DC363E">
                <w:rPr>
                  <w:rFonts w:ascii="Times New Roman" w:hAnsi="Times New Roman"/>
                  <w:color w:val="0000FF"/>
                  <w:u w:val="single"/>
                  <w:lang w:val="ru-RU"/>
                </w:rPr>
                <w:t>590</w:t>
              </w:r>
            </w:hyperlink>
          </w:p>
        </w:tc>
      </w:tr>
      <w:tr w:rsidR="006C3051" w:rsidRPr="0031105E">
        <w:trPr>
          <w:trHeight w:val="144"/>
          <w:tblCellSpacing w:w="20" w:type="nil"/>
        </w:trPr>
        <w:tc>
          <w:tcPr>
            <w:tcW w:w="476" w:type="dxa"/>
            <w:tcMar>
              <w:top w:w="50" w:type="dxa"/>
              <w:left w:w="100" w:type="dxa"/>
            </w:tcMar>
            <w:vAlign w:val="center"/>
          </w:tcPr>
          <w:p w:rsidR="006C3051" w:rsidRDefault="00DC363E">
            <w:pPr>
              <w:spacing w:after="0"/>
            </w:pPr>
            <w:r>
              <w:rPr>
                <w:rFonts w:ascii="Times New Roman" w:hAnsi="Times New Roman"/>
                <w:color w:val="000000"/>
                <w:sz w:val="24"/>
              </w:rPr>
              <w:t>9</w:t>
            </w:r>
          </w:p>
        </w:tc>
        <w:tc>
          <w:tcPr>
            <w:tcW w:w="2816"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6C3051" w:rsidRDefault="00DC363E">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6C3051" w:rsidRDefault="00DC363E">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6C3051" w:rsidRDefault="006C3051">
            <w:pPr>
              <w:spacing w:after="0"/>
              <w:ind w:left="135"/>
              <w:jc w:val="center"/>
            </w:pPr>
          </w:p>
        </w:tc>
        <w:tc>
          <w:tcPr>
            <w:tcW w:w="2710" w:type="dxa"/>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/7</w:t>
              </w:r>
              <w:r>
                <w:rPr>
                  <w:rFonts w:ascii="Times New Roman" w:hAnsi="Times New Roman"/>
                  <w:color w:val="0000FF"/>
                  <w:u w:val="single"/>
                </w:rPr>
                <w:t>f</w:t>
              </w:r>
              <w:r w:rsidRPr="00DC363E">
                <w:rPr>
                  <w:rFonts w:ascii="Times New Roman" w:hAnsi="Times New Roman"/>
                  <w:color w:val="0000FF"/>
                  <w:u w:val="single"/>
                  <w:lang w:val="ru-RU"/>
                </w:rPr>
                <w:t>41</w:t>
              </w:r>
              <w:r>
                <w:rPr>
                  <w:rFonts w:ascii="Times New Roman" w:hAnsi="Times New Roman"/>
                  <w:color w:val="0000FF"/>
                  <w:u w:val="single"/>
                </w:rPr>
                <w:t>b</w:t>
              </w:r>
              <w:r w:rsidRPr="00DC363E">
                <w:rPr>
                  <w:rFonts w:ascii="Times New Roman" w:hAnsi="Times New Roman"/>
                  <w:color w:val="0000FF"/>
                  <w:u w:val="single"/>
                  <w:lang w:val="ru-RU"/>
                </w:rPr>
                <w:t>590</w:t>
              </w:r>
            </w:hyperlink>
          </w:p>
        </w:tc>
      </w:tr>
      <w:tr w:rsidR="006C3051">
        <w:trPr>
          <w:trHeight w:val="144"/>
          <w:tblCellSpacing w:w="20" w:type="nil"/>
        </w:trPr>
        <w:tc>
          <w:tcPr>
            <w:tcW w:w="0" w:type="auto"/>
            <w:gridSpan w:val="2"/>
            <w:tcMar>
              <w:top w:w="50" w:type="dxa"/>
              <w:left w:w="100" w:type="dxa"/>
            </w:tcMar>
            <w:vAlign w:val="center"/>
          </w:tcPr>
          <w:p w:rsidR="006C3051" w:rsidRPr="00DC363E" w:rsidRDefault="00DC363E">
            <w:pPr>
              <w:spacing w:after="0"/>
              <w:ind w:left="135"/>
              <w:rPr>
                <w:lang w:val="ru-RU"/>
              </w:rPr>
            </w:pPr>
            <w:r w:rsidRPr="00DC363E">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C3051" w:rsidRDefault="00DC363E">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C3051" w:rsidRDefault="00DC363E">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6C3051" w:rsidRDefault="00DC363E">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6C3051" w:rsidRDefault="006C3051"/>
        </w:tc>
      </w:tr>
    </w:tbl>
    <w:p w:rsidR="006C3051" w:rsidRDefault="006C3051">
      <w:pPr>
        <w:sectPr w:rsidR="006C3051">
          <w:pgSz w:w="16383" w:h="11906" w:orient="landscape"/>
          <w:pgMar w:top="1134" w:right="850" w:bottom="1134" w:left="1701" w:header="720" w:footer="720" w:gutter="0"/>
          <w:cols w:space="720"/>
        </w:sectPr>
      </w:pPr>
    </w:p>
    <w:p w:rsidR="006C3051" w:rsidRDefault="006C3051">
      <w:pPr>
        <w:sectPr w:rsidR="006C3051">
          <w:pgSz w:w="16383" w:h="11906" w:orient="landscape"/>
          <w:pgMar w:top="1134" w:right="850" w:bottom="1134" w:left="1701" w:header="720" w:footer="720" w:gutter="0"/>
          <w:cols w:space="720"/>
        </w:sectPr>
      </w:pPr>
    </w:p>
    <w:p w:rsidR="006C3051" w:rsidRDefault="00DC363E">
      <w:pPr>
        <w:spacing w:after="0"/>
        <w:ind w:left="120"/>
      </w:pPr>
      <w:bookmarkStart w:id="6" w:name="block-969617"/>
      <w:bookmarkEnd w:id="5"/>
      <w:r>
        <w:rPr>
          <w:rFonts w:ascii="Times New Roman" w:hAnsi="Times New Roman"/>
          <w:b/>
          <w:color w:val="000000"/>
          <w:sz w:val="28"/>
        </w:rPr>
        <w:lastRenderedPageBreak/>
        <w:t xml:space="preserve"> ПОУРОЧНОЕ ПЛАНИРОВАНИЕ </w:t>
      </w:r>
    </w:p>
    <w:p w:rsidR="006C3051" w:rsidRDefault="00DC363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9"/>
        <w:gridCol w:w="4632"/>
        <w:gridCol w:w="1178"/>
        <w:gridCol w:w="1841"/>
        <w:gridCol w:w="1910"/>
        <w:gridCol w:w="2988"/>
      </w:tblGrid>
      <w:tr w:rsidR="00F653C0" w:rsidTr="00F653C0">
        <w:trPr>
          <w:trHeight w:val="144"/>
          <w:tblCellSpacing w:w="20" w:type="nil"/>
        </w:trPr>
        <w:tc>
          <w:tcPr>
            <w:tcW w:w="902" w:type="dxa"/>
            <w:vMerge w:val="restart"/>
            <w:tcMar>
              <w:top w:w="50" w:type="dxa"/>
              <w:left w:w="100" w:type="dxa"/>
            </w:tcMar>
            <w:vAlign w:val="center"/>
          </w:tcPr>
          <w:p w:rsidR="00F653C0" w:rsidRDefault="00F653C0">
            <w:pPr>
              <w:spacing w:after="0"/>
              <w:ind w:left="135"/>
            </w:pPr>
            <w:r>
              <w:rPr>
                <w:rFonts w:ascii="Times New Roman" w:hAnsi="Times New Roman"/>
                <w:b/>
                <w:color w:val="000000"/>
                <w:sz w:val="24"/>
              </w:rPr>
              <w:t xml:space="preserve">№ п/п </w:t>
            </w:r>
          </w:p>
          <w:p w:rsidR="00F653C0" w:rsidRDefault="00F653C0">
            <w:pPr>
              <w:spacing w:after="0"/>
              <w:ind w:left="135"/>
            </w:pPr>
          </w:p>
        </w:tc>
        <w:tc>
          <w:tcPr>
            <w:tcW w:w="3874" w:type="dxa"/>
            <w:vMerge w:val="restart"/>
            <w:tcMar>
              <w:top w:w="50" w:type="dxa"/>
              <w:left w:w="100" w:type="dxa"/>
            </w:tcMar>
            <w:vAlign w:val="center"/>
          </w:tcPr>
          <w:p w:rsidR="00F653C0" w:rsidRDefault="00F653C0">
            <w:pPr>
              <w:spacing w:after="0"/>
              <w:ind w:left="135"/>
            </w:pPr>
            <w:r>
              <w:rPr>
                <w:rFonts w:ascii="Times New Roman" w:hAnsi="Times New Roman"/>
                <w:b/>
                <w:color w:val="000000"/>
                <w:sz w:val="24"/>
              </w:rPr>
              <w:t xml:space="preserve">Тема урока </w:t>
            </w:r>
          </w:p>
          <w:p w:rsidR="00F653C0" w:rsidRDefault="00F653C0">
            <w:pPr>
              <w:spacing w:after="0"/>
              <w:ind w:left="135"/>
            </w:pPr>
          </w:p>
        </w:tc>
        <w:tc>
          <w:tcPr>
            <w:tcW w:w="0" w:type="auto"/>
            <w:gridSpan w:val="3"/>
            <w:tcMar>
              <w:top w:w="50" w:type="dxa"/>
              <w:left w:w="100" w:type="dxa"/>
            </w:tcMar>
            <w:vAlign w:val="center"/>
          </w:tcPr>
          <w:p w:rsidR="00F653C0" w:rsidRDefault="00F653C0">
            <w:pPr>
              <w:spacing w:after="0"/>
            </w:pPr>
            <w:r>
              <w:rPr>
                <w:rFonts w:ascii="Times New Roman" w:hAnsi="Times New Roman"/>
                <w:b/>
                <w:color w:val="000000"/>
                <w:sz w:val="24"/>
              </w:rPr>
              <w:t>Количество часов</w:t>
            </w:r>
          </w:p>
        </w:tc>
        <w:tc>
          <w:tcPr>
            <w:tcW w:w="2988" w:type="dxa"/>
            <w:vMerge w:val="restart"/>
            <w:tcMar>
              <w:top w:w="50" w:type="dxa"/>
              <w:left w:w="100" w:type="dxa"/>
            </w:tcMar>
            <w:vAlign w:val="center"/>
          </w:tcPr>
          <w:p w:rsidR="00F653C0" w:rsidRDefault="00F653C0">
            <w:pPr>
              <w:spacing w:after="0"/>
              <w:ind w:left="135"/>
            </w:pPr>
            <w:r>
              <w:rPr>
                <w:rFonts w:ascii="Times New Roman" w:hAnsi="Times New Roman"/>
                <w:b/>
                <w:color w:val="000000"/>
                <w:sz w:val="24"/>
              </w:rPr>
              <w:t xml:space="preserve">Электронные цифровые образовательные ресурсы </w:t>
            </w:r>
          </w:p>
          <w:p w:rsidR="00F653C0" w:rsidRDefault="00F653C0">
            <w:pPr>
              <w:spacing w:after="0"/>
              <w:ind w:left="135"/>
            </w:pPr>
          </w:p>
        </w:tc>
      </w:tr>
      <w:tr w:rsidR="00F653C0" w:rsidTr="00F653C0">
        <w:trPr>
          <w:trHeight w:val="144"/>
          <w:tblCellSpacing w:w="20" w:type="nil"/>
        </w:trPr>
        <w:tc>
          <w:tcPr>
            <w:tcW w:w="0" w:type="auto"/>
            <w:vMerge/>
            <w:tcBorders>
              <w:top w:val="nil"/>
            </w:tcBorders>
            <w:tcMar>
              <w:top w:w="50" w:type="dxa"/>
              <w:left w:w="100" w:type="dxa"/>
            </w:tcMar>
          </w:tcPr>
          <w:p w:rsidR="00F653C0" w:rsidRDefault="00F653C0"/>
        </w:tc>
        <w:tc>
          <w:tcPr>
            <w:tcW w:w="0" w:type="auto"/>
            <w:vMerge/>
            <w:tcBorders>
              <w:top w:val="nil"/>
            </w:tcBorders>
            <w:tcMar>
              <w:top w:w="50" w:type="dxa"/>
              <w:left w:w="100" w:type="dxa"/>
            </w:tcMar>
          </w:tcPr>
          <w:p w:rsidR="00F653C0" w:rsidRDefault="00F653C0"/>
        </w:tc>
        <w:tc>
          <w:tcPr>
            <w:tcW w:w="1178" w:type="dxa"/>
            <w:tcMar>
              <w:top w:w="50" w:type="dxa"/>
              <w:left w:w="100" w:type="dxa"/>
            </w:tcMar>
            <w:vAlign w:val="center"/>
          </w:tcPr>
          <w:p w:rsidR="00F653C0" w:rsidRDefault="00F653C0">
            <w:pPr>
              <w:spacing w:after="0"/>
              <w:ind w:left="135"/>
            </w:pPr>
            <w:r>
              <w:rPr>
                <w:rFonts w:ascii="Times New Roman" w:hAnsi="Times New Roman"/>
                <w:b/>
                <w:color w:val="000000"/>
                <w:sz w:val="24"/>
              </w:rPr>
              <w:t xml:space="preserve">Всего </w:t>
            </w:r>
          </w:p>
          <w:p w:rsidR="00F653C0" w:rsidRDefault="00F653C0">
            <w:pPr>
              <w:spacing w:after="0"/>
              <w:ind w:left="135"/>
            </w:pPr>
          </w:p>
        </w:tc>
        <w:tc>
          <w:tcPr>
            <w:tcW w:w="1841" w:type="dxa"/>
            <w:tcMar>
              <w:top w:w="50" w:type="dxa"/>
              <w:left w:w="100" w:type="dxa"/>
            </w:tcMar>
            <w:vAlign w:val="center"/>
          </w:tcPr>
          <w:p w:rsidR="00F653C0" w:rsidRDefault="00F653C0">
            <w:pPr>
              <w:spacing w:after="0"/>
              <w:ind w:left="135"/>
            </w:pPr>
            <w:r>
              <w:rPr>
                <w:rFonts w:ascii="Times New Roman" w:hAnsi="Times New Roman"/>
                <w:b/>
                <w:color w:val="000000"/>
                <w:sz w:val="24"/>
              </w:rPr>
              <w:t xml:space="preserve">Контрольные работы </w:t>
            </w:r>
          </w:p>
          <w:p w:rsidR="00F653C0" w:rsidRDefault="00F653C0">
            <w:pPr>
              <w:spacing w:after="0"/>
              <w:ind w:left="135"/>
            </w:pPr>
          </w:p>
        </w:tc>
        <w:tc>
          <w:tcPr>
            <w:tcW w:w="1910" w:type="dxa"/>
            <w:tcMar>
              <w:top w:w="50" w:type="dxa"/>
              <w:left w:w="100" w:type="dxa"/>
            </w:tcMar>
            <w:vAlign w:val="center"/>
          </w:tcPr>
          <w:p w:rsidR="00F653C0" w:rsidRDefault="00F653C0">
            <w:pPr>
              <w:spacing w:after="0"/>
              <w:ind w:left="135"/>
            </w:pPr>
            <w:r>
              <w:rPr>
                <w:rFonts w:ascii="Times New Roman" w:hAnsi="Times New Roman"/>
                <w:b/>
                <w:color w:val="000000"/>
                <w:sz w:val="24"/>
              </w:rPr>
              <w:t xml:space="preserve">Практические работы </w:t>
            </w:r>
          </w:p>
          <w:p w:rsidR="00F653C0" w:rsidRDefault="00F653C0">
            <w:pPr>
              <w:spacing w:after="0"/>
              <w:ind w:left="135"/>
            </w:pPr>
          </w:p>
        </w:tc>
        <w:tc>
          <w:tcPr>
            <w:tcW w:w="0" w:type="auto"/>
            <w:vMerge/>
            <w:tcBorders>
              <w:top w:val="nil"/>
            </w:tcBorders>
            <w:tcMar>
              <w:top w:w="50" w:type="dxa"/>
              <w:left w:w="100" w:type="dxa"/>
            </w:tcMar>
          </w:tcPr>
          <w:p w:rsidR="00F653C0" w:rsidRDefault="00F653C0"/>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1</w:t>
            </w:r>
          </w:p>
        </w:tc>
        <w:tc>
          <w:tcPr>
            <w:tcW w:w="3874"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Цель и основные понятия предмета ОБЖ</w:t>
            </w:r>
            <w:r>
              <w:rPr>
                <w:rFonts w:ascii="Times New Roman" w:hAnsi="Times New Roman"/>
                <w:color w:val="000000"/>
                <w:sz w:val="24"/>
                <w:lang w:val="ru-RU"/>
              </w:rPr>
              <w:t>.</w:t>
            </w:r>
          </w:p>
        </w:tc>
        <w:tc>
          <w:tcPr>
            <w:tcW w:w="1178" w:type="dxa"/>
            <w:tcMar>
              <w:top w:w="50" w:type="dxa"/>
              <w:left w:w="100" w:type="dxa"/>
            </w:tcMar>
            <w:vAlign w:val="center"/>
          </w:tcPr>
          <w:p w:rsidR="00F653C0" w:rsidRDefault="00F653C0">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eac</w:t>
              </w:r>
              <w:r w:rsidRPr="00DC363E">
                <w:rPr>
                  <w:rFonts w:ascii="Times New Roman" w:hAnsi="Times New Roman"/>
                  <w:color w:val="0000FF"/>
                  <w:u w:val="single"/>
                  <w:lang w:val="ru-RU"/>
                </w:rPr>
                <w:t>5</w:t>
              </w:r>
              <w:r>
                <w:rPr>
                  <w:rFonts w:ascii="Times New Roman" w:hAnsi="Times New Roman"/>
                  <w:color w:val="0000FF"/>
                  <w:u w:val="single"/>
                </w:rPr>
                <w:t>d</w:t>
              </w:r>
              <w:r w:rsidRPr="00DC363E">
                <w:rPr>
                  <w:rFonts w:ascii="Times New Roman" w:hAnsi="Times New Roman"/>
                  <w:color w:val="0000FF"/>
                  <w:u w:val="single"/>
                  <w:lang w:val="ru-RU"/>
                </w:rPr>
                <w:t>4</w:t>
              </w:r>
            </w:hyperlink>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2</w:t>
            </w:r>
          </w:p>
        </w:tc>
        <w:tc>
          <w:tcPr>
            <w:tcW w:w="3874"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Правила поведения в опасных и чрезвычайных ситуациях</w:t>
            </w:r>
          </w:p>
        </w:tc>
        <w:tc>
          <w:tcPr>
            <w:tcW w:w="1178" w:type="dxa"/>
            <w:tcMar>
              <w:top w:w="50" w:type="dxa"/>
              <w:left w:w="100" w:type="dxa"/>
            </w:tcMar>
            <w:vAlign w:val="center"/>
          </w:tcPr>
          <w:p w:rsidR="00F653C0" w:rsidRDefault="00F653C0">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eac</w:t>
              </w:r>
              <w:r w:rsidRPr="00DC363E">
                <w:rPr>
                  <w:rFonts w:ascii="Times New Roman" w:hAnsi="Times New Roman"/>
                  <w:color w:val="0000FF"/>
                  <w:u w:val="single"/>
                  <w:lang w:val="ru-RU"/>
                </w:rPr>
                <w:t>746</w:t>
              </w:r>
            </w:hyperlink>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3</w:t>
            </w:r>
          </w:p>
        </w:tc>
        <w:tc>
          <w:tcPr>
            <w:tcW w:w="3874"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Основные опасности в быту. Предупреждение бытовых отравлений</w:t>
            </w:r>
            <w:r>
              <w:rPr>
                <w:rFonts w:ascii="Times New Roman" w:hAnsi="Times New Roman"/>
                <w:color w:val="000000"/>
                <w:sz w:val="24"/>
                <w:lang w:val="ru-RU"/>
              </w:rPr>
              <w:t>.</w:t>
            </w:r>
          </w:p>
        </w:tc>
        <w:tc>
          <w:tcPr>
            <w:tcW w:w="1178" w:type="dxa"/>
            <w:tcMar>
              <w:top w:w="50" w:type="dxa"/>
              <w:left w:w="100" w:type="dxa"/>
            </w:tcMar>
            <w:vAlign w:val="center"/>
          </w:tcPr>
          <w:p w:rsidR="00F653C0" w:rsidRDefault="00F653C0">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eac</w:t>
              </w:r>
              <w:r w:rsidRPr="00DC363E">
                <w:rPr>
                  <w:rFonts w:ascii="Times New Roman" w:hAnsi="Times New Roman"/>
                  <w:color w:val="0000FF"/>
                  <w:u w:val="single"/>
                  <w:lang w:val="ru-RU"/>
                </w:rPr>
                <w:t>8</w:t>
              </w:r>
              <w:r>
                <w:rPr>
                  <w:rFonts w:ascii="Times New Roman" w:hAnsi="Times New Roman"/>
                  <w:color w:val="0000FF"/>
                  <w:u w:val="single"/>
                </w:rPr>
                <w:t>c</w:t>
              </w:r>
              <w:r w:rsidRPr="00DC363E">
                <w:rPr>
                  <w:rFonts w:ascii="Times New Roman" w:hAnsi="Times New Roman"/>
                  <w:color w:val="0000FF"/>
                  <w:u w:val="single"/>
                  <w:lang w:val="ru-RU"/>
                </w:rPr>
                <w:t>2</w:t>
              </w:r>
            </w:hyperlink>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4</w:t>
            </w:r>
          </w:p>
        </w:tc>
        <w:tc>
          <w:tcPr>
            <w:tcW w:w="3874" w:type="dxa"/>
            <w:tcMar>
              <w:top w:w="50" w:type="dxa"/>
              <w:left w:w="100" w:type="dxa"/>
            </w:tcMar>
            <w:vAlign w:val="center"/>
          </w:tcPr>
          <w:p w:rsidR="00F653C0" w:rsidRPr="00DC363E" w:rsidRDefault="00F653C0">
            <w:pPr>
              <w:spacing w:after="0"/>
              <w:ind w:left="135"/>
              <w:rPr>
                <w:lang w:val="ru-RU"/>
              </w:rPr>
            </w:pPr>
            <w:r>
              <w:rPr>
                <w:rFonts w:ascii="Times New Roman" w:hAnsi="Times New Roman"/>
                <w:color w:val="000000"/>
                <w:sz w:val="24"/>
              </w:rPr>
              <w:t>Предупреждение бытовых травм</w:t>
            </w:r>
            <w:r>
              <w:rPr>
                <w:rFonts w:ascii="Times New Roman" w:hAnsi="Times New Roman"/>
                <w:color w:val="000000"/>
                <w:sz w:val="24"/>
                <w:lang w:val="ru-RU"/>
              </w:rPr>
              <w:t>.</w:t>
            </w:r>
          </w:p>
        </w:tc>
        <w:tc>
          <w:tcPr>
            <w:tcW w:w="1178" w:type="dxa"/>
            <w:tcMar>
              <w:top w:w="50" w:type="dxa"/>
              <w:left w:w="100" w:type="dxa"/>
            </w:tcMar>
            <w:vAlign w:val="center"/>
          </w:tcPr>
          <w:p w:rsidR="00F653C0" w:rsidRDefault="00F653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eacc</w:t>
              </w:r>
              <w:r w:rsidRPr="00DC363E">
                <w:rPr>
                  <w:rFonts w:ascii="Times New Roman" w:hAnsi="Times New Roman"/>
                  <w:color w:val="0000FF"/>
                  <w:u w:val="single"/>
                  <w:lang w:val="ru-RU"/>
                </w:rPr>
                <w:t>82</w:t>
              </w:r>
            </w:hyperlink>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5</w:t>
            </w:r>
          </w:p>
        </w:tc>
        <w:tc>
          <w:tcPr>
            <w:tcW w:w="3874"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Безопасная эксплуатация бытовых приборов и мест общего пользования</w:t>
            </w:r>
            <w:r>
              <w:rPr>
                <w:rFonts w:ascii="Times New Roman" w:hAnsi="Times New Roman"/>
                <w:color w:val="000000"/>
                <w:sz w:val="24"/>
                <w:lang w:val="ru-RU"/>
              </w:rPr>
              <w:t>.</w:t>
            </w:r>
          </w:p>
        </w:tc>
        <w:tc>
          <w:tcPr>
            <w:tcW w:w="1178" w:type="dxa"/>
            <w:tcMar>
              <w:top w:w="50" w:type="dxa"/>
              <w:left w:w="100" w:type="dxa"/>
            </w:tcMar>
            <w:vAlign w:val="center"/>
          </w:tcPr>
          <w:p w:rsidR="00F653C0" w:rsidRDefault="00F653C0">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eacdf</w:t>
              </w:r>
              <w:r w:rsidRPr="00DC363E">
                <w:rPr>
                  <w:rFonts w:ascii="Times New Roman" w:hAnsi="Times New Roman"/>
                  <w:color w:val="0000FF"/>
                  <w:u w:val="single"/>
                  <w:lang w:val="ru-RU"/>
                </w:rPr>
                <w:t>4</w:t>
              </w:r>
            </w:hyperlink>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6</w:t>
            </w:r>
          </w:p>
        </w:tc>
        <w:tc>
          <w:tcPr>
            <w:tcW w:w="3874" w:type="dxa"/>
            <w:tcMar>
              <w:top w:w="50" w:type="dxa"/>
              <w:left w:w="100" w:type="dxa"/>
            </w:tcMar>
            <w:vAlign w:val="center"/>
          </w:tcPr>
          <w:p w:rsidR="00F653C0" w:rsidRPr="00DC363E" w:rsidRDefault="00F653C0">
            <w:pPr>
              <w:spacing w:after="0"/>
              <w:ind w:left="135"/>
              <w:rPr>
                <w:lang w:val="ru-RU"/>
              </w:rPr>
            </w:pPr>
            <w:r>
              <w:rPr>
                <w:rFonts w:ascii="Times New Roman" w:hAnsi="Times New Roman"/>
                <w:color w:val="000000"/>
                <w:sz w:val="24"/>
              </w:rPr>
              <w:t>Пожарная безопасность в быту</w:t>
            </w:r>
            <w:r>
              <w:rPr>
                <w:rFonts w:ascii="Times New Roman" w:hAnsi="Times New Roman"/>
                <w:color w:val="000000"/>
                <w:sz w:val="24"/>
                <w:lang w:val="ru-RU"/>
              </w:rPr>
              <w:t>.</w:t>
            </w:r>
          </w:p>
        </w:tc>
        <w:tc>
          <w:tcPr>
            <w:tcW w:w="1178" w:type="dxa"/>
            <w:tcMar>
              <w:top w:w="50" w:type="dxa"/>
              <w:left w:w="100" w:type="dxa"/>
            </w:tcMar>
            <w:vAlign w:val="center"/>
          </w:tcPr>
          <w:p w:rsidR="00F653C0" w:rsidRDefault="00F653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eacf</w:t>
              </w:r>
              <w:r w:rsidRPr="00DC363E">
                <w:rPr>
                  <w:rFonts w:ascii="Times New Roman" w:hAnsi="Times New Roman"/>
                  <w:color w:val="0000FF"/>
                  <w:u w:val="single"/>
                  <w:lang w:val="ru-RU"/>
                </w:rPr>
                <w:t>84</w:t>
              </w:r>
            </w:hyperlink>
          </w:p>
        </w:tc>
      </w:tr>
      <w:tr w:rsidR="00F653C0"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7</w:t>
            </w:r>
          </w:p>
        </w:tc>
        <w:tc>
          <w:tcPr>
            <w:tcW w:w="3874" w:type="dxa"/>
            <w:tcMar>
              <w:top w:w="50" w:type="dxa"/>
              <w:left w:w="100" w:type="dxa"/>
            </w:tcMar>
            <w:vAlign w:val="center"/>
          </w:tcPr>
          <w:p w:rsidR="00F653C0" w:rsidRDefault="00F653C0">
            <w:pPr>
              <w:spacing w:after="0"/>
              <w:ind w:left="135"/>
            </w:pPr>
            <w:r>
              <w:rPr>
                <w:rFonts w:ascii="Times New Roman" w:hAnsi="Times New Roman"/>
                <w:color w:val="000000"/>
                <w:sz w:val="24"/>
              </w:rPr>
              <w:t>Предупреждение ситуаций криминального характера</w:t>
            </w:r>
          </w:p>
        </w:tc>
        <w:tc>
          <w:tcPr>
            <w:tcW w:w="1178" w:type="dxa"/>
            <w:tcMar>
              <w:top w:w="50" w:type="dxa"/>
              <w:left w:w="100" w:type="dxa"/>
            </w:tcMar>
            <w:vAlign w:val="center"/>
          </w:tcPr>
          <w:p w:rsidR="00F653C0" w:rsidRDefault="00F653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Default="00F653C0">
            <w:pPr>
              <w:spacing w:after="0"/>
              <w:ind w:left="135"/>
            </w:pPr>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8</w:t>
            </w:r>
          </w:p>
        </w:tc>
        <w:tc>
          <w:tcPr>
            <w:tcW w:w="3874" w:type="dxa"/>
            <w:tcMar>
              <w:top w:w="50" w:type="dxa"/>
              <w:left w:w="100" w:type="dxa"/>
            </w:tcMar>
            <w:vAlign w:val="center"/>
          </w:tcPr>
          <w:p w:rsidR="00F653C0" w:rsidRDefault="00F653C0">
            <w:pPr>
              <w:spacing w:after="0"/>
              <w:ind w:left="135"/>
            </w:pPr>
            <w:r>
              <w:rPr>
                <w:rFonts w:ascii="Times New Roman" w:hAnsi="Times New Roman"/>
                <w:color w:val="000000"/>
                <w:sz w:val="24"/>
              </w:rPr>
              <w:t>Правила дорожного движения</w:t>
            </w:r>
          </w:p>
        </w:tc>
        <w:tc>
          <w:tcPr>
            <w:tcW w:w="1178" w:type="dxa"/>
            <w:tcMar>
              <w:top w:w="50" w:type="dxa"/>
              <w:left w:w="100" w:type="dxa"/>
            </w:tcMar>
            <w:vAlign w:val="center"/>
          </w:tcPr>
          <w:p w:rsidR="00F653C0" w:rsidRDefault="00F653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ead</w:t>
              </w:r>
              <w:r w:rsidRPr="00DC363E">
                <w:rPr>
                  <w:rFonts w:ascii="Times New Roman" w:hAnsi="Times New Roman"/>
                  <w:color w:val="0000FF"/>
                  <w:u w:val="single"/>
                  <w:lang w:val="ru-RU"/>
                </w:rPr>
                <w:t>68</w:t>
              </w:r>
              <w:r>
                <w:rPr>
                  <w:rFonts w:ascii="Times New Roman" w:hAnsi="Times New Roman"/>
                  <w:color w:val="0000FF"/>
                  <w:u w:val="single"/>
                </w:rPr>
                <w:t>c</w:t>
              </w:r>
            </w:hyperlink>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9</w:t>
            </w:r>
          </w:p>
        </w:tc>
        <w:tc>
          <w:tcPr>
            <w:tcW w:w="3874" w:type="dxa"/>
            <w:tcMar>
              <w:top w:w="50" w:type="dxa"/>
              <w:left w:w="100" w:type="dxa"/>
            </w:tcMar>
            <w:vAlign w:val="center"/>
          </w:tcPr>
          <w:p w:rsidR="00F653C0" w:rsidRDefault="00F653C0">
            <w:pPr>
              <w:spacing w:after="0"/>
              <w:ind w:left="135"/>
            </w:pPr>
            <w:r>
              <w:rPr>
                <w:rFonts w:ascii="Times New Roman" w:hAnsi="Times New Roman"/>
                <w:color w:val="000000"/>
                <w:sz w:val="24"/>
              </w:rPr>
              <w:t>Безопасность пешехода</w:t>
            </w:r>
          </w:p>
        </w:tc>
        <w:tc>
          <w:tcPr>
            <w:tcW w:w="1178" w:type="dxa"/>
            <w:tcMar>
              <w:top w:w="50" w:type="dxa"/>
              <w:left w:w="100" w:type="dxa"/>
            </w:tcMar>
            <w:vAlign w:val="center"/>
          </w:tcPr>
          <w:p w:rsidR="00F653C0" w:rsidRDefault="00F653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eaefa</w:t>
              </w:r>
              <w:r w:rsidRPr="00DC363E">
                <w:rPr>
                  <w:rFonts w:ascii="Times New Roman" w:hAnsi="Times New Roman"/>
                  <w:color w:val="0000FF"/>
                  <w:u w:val="single"/>
                  <w:lang w:val="ru-RU"/>
                </w:rPr>
                <w:t>0</w:t>
              </w:r>
            </w:hyperlink>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10</w:t>
            </w:r>
          </w:p>
        </w:tc>
        <w:tc>
          <w:tcPr>
            <w:tcW w:w="3874" w:type="dxa"/>
            <w:tcMar>
              <w:top w:w="50" w:type="dxa"/>
              <w:left w:w="100" w:type="dxa"/>
            </w:tcMar>
            <w:vAlign w:val="center"/>
          </w:tcPr>
          <w:p w:rsidR="00F653C0" w:rsidRDefault="00F653C0">
            <w:pPr>
              <w:spacing w:after="0"/>
              <w:ind w:left="135"/>
            </w:pPr>
            <w:r>
              <w:rPr>
                <w:rFonts w:ascii="Times New Roman" w:hAnsi="Times New Roman"/>
                <w:color w:val="000000"/>
                <w:sz w:val="24"/>
              </w:rPr>
              <w:t>Безопасность пассажира</w:t>
            </w:r>
          </w:p>
        </w:tc>
        <w:tc>
          <w:tcPr>
            <w:tcW w:w="1178" w:type="dxa"/>
            <w:tcMar>
              <w:top w:w="50" w:type="dxa"/>
              <w:left w:w="100" w:type="dxa"/>
            </w:tcMar>
            <w:vAlign w:val="center"/>
          </w:tcPr>
          <w:p w:rsidR="00F653C0" w:rsidRDefault="00F653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eaf</w:t>
              </w:r>
              <w:r w:rsidRPr="00DC363E">
                <w:rPr>
                  <w:rFonts w:ascii="Times New Roman" w:hAnsi="Times New Roman"/>
                  <w:color w:val="0000FF"/>
                  <w:u w:val="single"/>
                  <w:lang w:val="ru-RU"/>
                </w:rPr>
                <w:t>78</w:t>
              </w:r>
              <w:r>
                <w:rPr>
                  <w:rFonts w:ascii="Times New Roman" w:hAnsi="Times New Roman"/>
                  <w:color w:val="0000FF"/>
                  <w:u w:val="single"/>
                </w:rPr>
                <w:t>e</w:t>
              </w:r>
            </w:hyperlink>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11</w:t>
            </w:r>
          </w:p>
        </w:tc>
        <w:tc>
          <w:tcPr>
            <w:tcW w:w="3874" w:type="dxa"/>
            <w:tcMar>
              <w:top w:w="50" w:type="dxa"/>
              <w:left w:w="100" w:type="dxa"/>
            </w:tcMar>
            <w:vAlign w:val="center"/>
          </w:tcPr>
          <w:p w:rsidR="00F653C0" w:rsidRDefault="00F653C0">
            <w:pPr>
              <w:spacing w:after="0"/>
              <w:ind w:left="135"/>
            </w:pPr>
            <w:r>
              <w:rPr>
                <w:rFonts w:ascii="Times New Roman" w:hAnsi="Times New Roman"/>
                <w:color w:val="000000"/>
                <w:sz w:val="24"/>
              </w:rPr>
              <w:t>Безопасность водителя</w:t>
            </w:r>
          </w:p>
        </w:tc>
        <w:tc>
          <w:tcPr>
            <w:tcW w:w="1178" w:type="dxa"/>
            <w:tcMar>
              <w:top w:w="50" w:type="dxa"/>
              <w:left w:w="100" w:type="dxa"/>
            </w:tcMar>
            <w:vAlign w:val="center"/>
          </w:tcPr>
          <w:p w:rsidR="00F653C0" w:rsidRDefault="00F653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eaf</w:t>
              </w:r>
              <w:r w:rsidRPr="00DC363E">
                <w:rPr>
                  <w:rFonts w:ascii="Times New Roman" w:hAnsi="Times New Roman"/>
                  <w:color w:val="0000FF"/>
                  <w:u w:val="single"/>
                  <w:lang w:val="ru-RU"/>
                </w:rPr>
                <w:t>946</w:t>
              </w:r>
            </w:hyperlink>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lastRenderedPageBreak/>
              <w:t>12</w:t>
            </w:r>
          </w:p>
        </w:tc>
        <w:tc>
          <w:tcPr>
            <w:tcW w:w="3874"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Основные опасности в общественных местах</w:t>
            </w:r>
          </w:p>
        </w:tc>
        <w:tc>
          <w:tcPr>
            <w:tcW w:w="1178" w:type="dxa"/>
            <w:tcMar>
              <w:top w:w="50" w:type="dxa"/>
              <w:left w:w="100" w:type="dxa"/>
            </w:tcMar>
            <w:vAlign w:val="center"/>
          </w:tcPr>
          <w:p w:rsidR="00F653C0" w:rsidRDefault="00F653C0">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038</w:t>
              </w:r>
              <w:r>
                <w:rPr>
                  <w:rFonts w:ascii="Times New Roman" w:hAnsi="Times New Roman"/>
                  <w:color w:val="0000FF"/>
                  <w:u w:val="single"/>
                </w:rPr>
                <w:t>c</w:t>
              </w:r>
            </w:hyperlink>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13</w:t>
            </w:r>
          </w:p>
        </w:tc>
        <w:tc>
          <w:tcPr>
            <w:tcW w:w="3874"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Безопасные действия при возникновении массовых беспорядков</w:t>
            </w:r>
            <w:r>
              <w:rPr>
                <w:rFonts w:ascii="Times New Roman" w:hAnsi="Times New Roman"/>
                <w:color w:val="000000"/>
                <w:sz w:val="24"/>
                <w:lang w:val="ru-RU"/>
              </w:rPr>
              <w:t xml:space="preserve">. </w:t>
            </w:r>
            <w:r w:rsidRPr="00F653C0">
              <w:rPr>
                <w:rFonts w:ascii="Times New Roman" w:hAnsi="Times New Roman"/>
                <w:color w:val="000000"/>
                <w:sz w:val="24"/>
                <w:lang w:val="ru-RU"/>
              </w:rPr>
              <w:t>Пожарная безопасность в общественных местах</w:t>
            </w:r>
            <w:r>
              <w:rPr>
                <w:rFonts w:ascii="Times New Roman" w:hAnsi="Times New Roman"/>
                <w:color w:val="000000"/>
                <w:sz w:val="24"/>
                <w:lang w:val="ru-RU"/>
              </w:rPr>
              <w:t>.</w:t>
            </w:r>
          </w:p>
        </w:tc>
        <w:tc>
          <w:tcPr>
            <w:tcW w:w="1178" w:type="dxa"/>
            <w:tcMar>
              <w:top w:w="50" w:type="dxa"/>
              <w:left w:w="100" w:type="dxa"/>
            </w:tcMar>
            <w:vAlign w:val="center"/>
          </w:tcPr>
          <w:p w:rsidR="00F653C0" w:rsidRPr="00F653C0" w:rsidRDefault="00F653C0">
            <w:pPr>
              <w:spacing w:after="0"/>
              <w:ind w:left="135"/>
              <w:jc w:val="center"/>
              <w:rPr>
                <w:lang w:val="ru-RU"/>
              </w:rPr>
            </w:pPr>
            <w:r w:rsidRPr="00DC363E">
              <w:rPr>
                <w:rFonts w:ascii="Times New Roman" w:hAnsi="Times New Roman"/>
                <w:color w:val="000000"/>
                <w:sz w:val="24"/>
                <w:lang w:val="ru-RU"/>
              </w:rPr>
              <w:t xml:space="preserve"> </w:t>
            </w:r>
            <w:r w:rsidRPr="00F653C0">
              <w:rPr>
                <w:rFonts w:ascii="Times New Roman" w:hAnsi="Times New Roman"/>
                <w:color w:val="000000"/>
                <w:sz w:val="24"/>
                <w:lang w:val="ru-RU"/>
              </w:rPr>
              <w:t xml:space="preserve">1 </w:t>
            </w:r>
          </w:p>
        </w:tc>
        <w:tc>
          <w:tcPr>
            <w:tcW w:w="1841" w:type="dxa"/>
            <w:tcMar>
              <w:top w:w="50" w:type="dxa"/>
              <w:left w:w="100" w:type="dxa"/>
            </w:tcMar>
            <w:vAlign w:val="center"/>
          </w:tcPr>
          <w:p w:rsidR="00F653C0" w:rsidRPr="00F653C0" w:rsidRDefault="00F653C0">
            <w:pPr>
              <w:spacing w:after="0"/>
              <w:ind w:left="135"/>
              <w:jc w:val="center"/>
              <w:rPr>
                <w:lang w:val="ru-RU"/>
              </w:rPr>
            </w:pPr>
          </w:p>
        </w:tc>
        <w:tc>
          <w:tcPr>
            <w:tcW w:w="1910" w:type="dxa"/>
            <w:tcMar>
              <w:top w:w="50" w:type="dxa"/>
              <w:left w:w="100" w:type="dxa"/>
            </w:tcMar>
            <w:vAlign w:val="center"/>
          </w:tcPr>
          <w:p w:rsidR="00F653C0" w:rsidRPr="00F653C0" w:rsidRDefault="00F653C0">
            <w:pPr>
              <w:spacing w:after="0"/>
              <w:ind w:left="135"/>
              <w:jc w:val="center"/>
              <w:rPr>
                <w:lang w:val="ru-RU"/>
              </w:rP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06</w:t>
              </w:r>
              <w:r>
                <w:rPr>
                  <w:rFonts w:ascii="Times New Roman" w:hAnsi="Times New Roman"/>
                  <w:color w:val="0000FF"/>
                  <w:u w:val="single"/>
                </w:rPr>
                <w:t>f</w:t>
              </w:r>
              <w:r w:rsidRPr="00DC363E">
                <w:rPr>
                  <w:rFonts w:ascii="Times New Roman" w:hAnsi="Times New Roman"/>
                  <w:color w:val="0000FF"/>
                  <w:u w:val="single"/>
                  <w:lang w:val="ru-RU"/>
                </w:rPr>
                <w:t>2</w:t>
              </w:r>
            </w:hyperlink>
          </w:p>
        </w:tc>
      </w:tr>
      <w:tr w:rsidR="00F653C0" w:rsidRPr="00DC363E" w:rsidTr="00F653C0">
        <w:trPr>
          <w:trHeight w:val="144"/>
          <w:tblCellSpacing w:w="20" w:type="nil"/>
        </w:trPr>
        <w:tc>
          <w:tcPr>
            <w:tcW w:w="902" w:type="dxa"/>
            <w:tcMar>
              <w:top w:w="50" w:type="dxa"/>
              <w:left w:w="100" w:type="dxa"/>
            </w:tcMar>
            <w:vAlign w:val="center"/>
          </w:tcPr>
          <w:p w:rsidR="00F653C0" w:rsidRPr="00F653C0" w:rsidRDefault="00F653C0">
            <w:pPr>
              <w:spacing w:after="0"/>
              <w:rPr>
                <w:lang w:val="ru-RU"/>
              </w:rPr>
            </w:pPr>
            <w:r w:rsidRPr="00F653C0">
              <w:rPr>
                <w:rFonts w:ascii="Times New Roman" w:hAnsi="Times New Roman"/>
                <w:color w:val="000000"/>
                <w:sz w:val="24"/>
                <w:lang w:val="ru-RU"/>
              </w:rPr>
              <w:t>14</w:t>
            </w:r>
          </w:p>
        </w:tc>
        <w:tc>
          <w:tcPr>
            <w:tcW w:w="3874" w:type="dxa"/>
            <w:tcMar>
              <w:top w:w="50" w:type="dxa"/>
              <w:left w:w="100" w:type="dxa"/>
            </w:tcMar>
            <w:vAlign w:val="center"/>
          </w:tcPr>
          <w:p w:rsidR="00F653C0" w:rsidRPr="00F653C0" w:rsidRDefault="00F653C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w:t>
            </w:r>
            <w:r w:rsidRPr="00F653C0">
              <w:rPr>
                <w:rFonts w:ascii="Times New Roman" w:hAnsi="Times New Roman" w:cs="Times New Roman"/>
                <w:sz w:val="24"/>
                <w:szCs w:val="24"/>
                <w:lang w:val="ru-RU"/>
              </w:rPr>
              <w:t>рольная работа</w:t>
            </w:r>
          </w:p>
        </w:tc>
        <w:tc>
          <w:tcPr>
            <w:tcW w:w="1178" w:type="dxa"/>
            <w:tcMar>
              <w:top w:w="50" w:type="dxa"/>
              <w:left w:w="100" w:type="dxa"/>
            </w:tcMar>
            <w:vAlign w:val="center"/>
          </w:tcPr>
          <w:p w:rsidR="00F653C0" w:rsidRPr="00F653C0" w:rsidRDefault="00F653C0">
            <w:pPr>
              <w:spacing w:after="0"/>
              <w:ind w:left="135"/>
              <w:jc w:val="center"/>
              <w:rPr>
                <w:lang w:val="ru-RU"/>
              </w:rPr>
            </w:pPr>
            <w:r w:rsidRPr="00DC363E">
              <w:rPr>
                <w:rFonts w:ascii="Times New Roman" w:hAnsi="Times New Roman"/>
                <w:color w:val="000000"/>
                <w:sz w:val="24"/>
                <w:lang w:val="ru-RU"/>
              </w:rPr>
              <w:t xml:space="preserve"> </w:t>
            </w:r>
            <w:r w:rsidRPr="00F653C0">
              <w:rPr>
                <w:rFonts w:ascii="Times New Roman" w:hAnsi="Times New Roman"/>
                <w:color w:val="000000"/>
                <w:sz w:val="24"/>
                <w:lang w:val="ru-RU"/>
              </w:rPr>
              <w:t xml:space="preserve">1 </w:t>
            </w:r>
          </w:p>
        </w:tc>
        <w:tc>
          <w:tcPr>
            <w:tcW w:w="1841" w:type="dxa"/>
            <w:tcMar>
              <w:top w:w="50" w:type="dxa"/>
              <w:left w:w="100" w:type="dxa"/>
            </w:tcMar>
            <w:vAlign w:val="center"/>
          </w:tcPr>
          <w:p w:rsidR="00F653C0" w:rsidRPr="00F653C0" w:rsidRDefault="00F653C0">
            <w:pPr>
              <w:spacing w:after="0"/>
              <w:ind w:left="135"/>
              <w:jc w:val="center"/>
              <w:rPr>
                <w:rFonts w:ascii="Times New Roman" w:hAnsi="Times New Roman" w:cs="Times New Roman"/>
                <w:sz w:val="24"/>
                <w:szCs w:val="24"/>
                <w:lang w:val="ru-RU"/>
              </w:rPr>
            </w:pPr>
            <w:r w:rsidRPr="00F653C0">
              <w:rPr>
                <w:rFonts w:ascii="Times New Roman" w:hAnsi="Times New Roman" w:cs="Times New Roman"/>
                <w:sz w:val="24"/>
                <w:szCs w:val="24"/>
                <w:lang w:val="ru-RU"/>
              </w:rPr>
              <w:t>1</w:t>
            </w:r>
          </w:p>
        </w:tc>
        <w:tc>
          <w:tcPr>
            <w:tcW w:w="1910" w:type="dxa"/>
            <w:tcMar>
              <w:top w:w="50" w:type="dxa"/>
              <w:left w:w="100" w:type="dxa"/>
            </w:tcMar>
            <w:vAlign w:val="center"/>
          </w:tcPr>
          <w:p w:rsidR="00F653C0" w:rsidRPr="00F653C0" w:rsidRDefault="00F653C0">
            <w:pPr>
              <w:spacing w:after="0"/>
              <w:ind w:left="135"/>
              <w:jc w:val="center"/>
              <w:rPr>
                <w:lang w:val="ru-RU"/>
              </w:rPr>
            </w:pPr>
          </w:p>
        </w:tc>
        <w:tc>
          <w:tcPr>
            <w:tcW w:w="2988" w:type="dxa"/>
            <w:tcMar>
              <w:top w:w="50" w:type="dxa"/>
              <w:left w:w="100" w:type="dxa"/>
            </w:tcMar>
            <w:vAlign w:val="center"/>
          </w:tcPr>
          <w:p w:rsidR="00F653C0" w:rsidRPr="00DC363E" w:rsidRDefault="00F653C0">
            <w:pPr>
              <w:spacing w:after="0"/>
              <w:ind w:left="135"/>
              <w:rPr>
                <w:lang w:val="ru-RU"/>
              </w:rPr>
            </w:pPr>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15</w:t>
            </w:r>
          </w:p>
        </w:tc>
        <w:tc>
          <w:tcPr>
            <w:tcW w:w="3874"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Безопасные действия при авариях на коммунальных системах жизнеобеспечения</w:t>
            </w:r>
          </w:p>
        </w:tc>
        <w:tc>
          <w:tcPr>
            <w:tcW w:w="1178" w:type="dxa"/>
            <w:tcMar>
              <w:top w:w="50" w:type="dxa"/>
              <w:left w:w="100" w:type="dxa"/>
            </w:tcMar>
            <w:vAlign w:val="center"/>
          </w:tcPr>
          <w:p w:rsidR="00F653C0" w:rsidRDefault="00F653C0">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ead</w:t>
              </w:r>
              <w:r w:rsidRPr="00DC363E">
                <w:rPr>
                  <w:rFonts w:ascii="Times New Roman" w:hAnsi="Times New Roman"/>
                  <w:color w:val="0000FF"/>
                  <w:u w:val="single"/>
                  <w:lang w:val="ru-RU"/>
                </w:rPr>
                <w:t>51</w:t>
              </w:r>
              <w:r>
                <w:rPr>
                  <w:rFonts w:ascii="Times New Roman" w:hAnsi="Times New Roman"/>
                  <w:color w:val="0000FF"/>
                  <w:u w:val="single"/>
                </w:rPr>
                <w:t>a</w:t>
              </w:r>
            </w:hyperlink>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16</w:t>
            </w:r>
          </w:p>
        </w:tc>
        <w:tc>
          <w:tcPr>
            <w:tcW w:w="3874"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78" w:type="dxa"/>
            <w:tcMar>
              <w:top w:w="50" w:type="dxa"/>
              <w:left w:w="100" w:type="dxa"/>
            </w:tcMar>
            <w:vAlign w:val="center"/>
          </w:tcPr>
          <w:p w:rsidR="00F653C0" w:rsidRDefault="00F653C0">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3C0" w:rsidRDefault="00F653C0">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Default="00F653C0">
            <w:pPr>
              <w:spacing w:after="0"/>
              <w:ind w:left="135"/>
              <w:rPr>
                <w:lang w:val="ru-RU"/>
              </w:rPr>
            </w:pPr>
            <w:r w:rsidRPr="00F653C0">
              <w:rPr>
                <w:lang w:val="ru-RU"/>
              </w:rPr>
              <w:t xml:space="preserve">Библиотека ЦОК </w:t>
            </w:r>
            <w:hyperlink r:id="rId38" w:history="1">
              <w:r w:rsidRPr="009101D9">
                <w:rPr>
                  <w:rStyle w:val="ab"/>
                </w:rPr>
                <w:t>https</w:t>
              </w:r>
              <w:r w:rsidRPr="009101D9">
                <w:rPr>
                  <w:rStyle w:val="ab"/>
                  <w:lang w:val="ru-RU"/>
                </w:rPr>
                <w:t>://</w:t>
              </w:r>
              <w:r w:rsidRPr="009101D9">
                <w:rPr>
                  <w:rStyle w:val="ab"/>
                </w:rPr>
                <w:t>m</w:t>
              </w:r>
              <w:r w:rsidRPr="009101D9">
                <w:rPr>
                  <w:rStyle w:val="ab"/>
                  <w:lang w:val="ru-RU"/>
                </w:rPr>
                <w:t>.</w:t>
              </w:r>
              <w:r w:rsidRPr="009101D9">
                <w:rPr>
                  <w:rStyle w:val="ab"/>
                </w:rPr>
                <w:t>edsoo</w:t>
              </w:r>
              <w:r w:rsidRPr="009101D9">
                <w:rPr>
                  <w:rStyle w:val="ab"/>
                  <w:lang w:val="ru-RU"/>
                </w:rPr>
                <w:t>.</w:t>
              </w:r>
              <w:r w:rsidRPr="009101D9">
                <w:rPr>
                  <w:rStyle w:val="ab"/>
                </w:rPr>
                <w:t>ru</w:t>
              </w:r>
              <w:r w:rsidRPr="009101D9">
                <w:rPr>
                  <w:rStyle w:val="ab"/>
                  <w:lang w:val="ru-RU"/>
                </w:rPr>
                <w:t>/</w:t>
              </w:r>
              <w:r w:rsidRPr="009101D9">
                <w:rPr>
                  <w:rStyle w:val="ab"/>
                </w:rPr>
                <w:t>f</w:t>
              </w:r>
              <w:r w:rsidRPr="009101D9">
                <w:rPr>
                  <w:rStyle w:val="ab"/>
                  <w:lang w:val="ru-RU"/>
                </w:rPr>
                <w:t>5</w:t>
              </w:r>
              <w:r w:rsidRPr="009101D9">
                <w:rPr>
                  <w:rStyle w:val="ab"/>
                </w:rPr>
                <w:t>eb</w:t>
              </w:r>
              <w:r w:rsidRPr="009101D9">
                <w:rPr>
                  <w:rStyle w:val="ab"/>
                  <w:lang w:val="ru-RU"/>
                </w:rPr>
                <w:t>0</w:t>
              </w:r>
              <w:r w:rsidRPr="009101D9">
                <w:rPr>
                  <w:rStyle w:val="ab"/>
                </w:rPr>
                <w:t>a</w:t>
              </w:r>
              <w:r w:rsidRPr="009101D9">
                <w:rPr>
                  <w:rStyle w:val="ab"/>
                  <w:lang w:val="ru-RU"/>
                </w:rPr>
                <w:t>76</w:t>
              </w:r>
            </w:hyperlink>
          </w:p>
          <w:p w:rsidR="00F653C0" w:rsidRPr="00F653C0" w:rsidRDefault="00F653C0">
            <w:pPr>
              <w:spacing w:after="0"/>
              <w:ind w:left="135"/>
              <w:rPr>
                <w:lang w:val="ru-RU"/>
              </w:rPr>
            </w:pPr>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17</w:t>
            </w:r>
          </w:p>
        </w:tc>
        <w:tc>
          <w:tcPr>
            <w:tcW w:w="3874"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Правила безопасного поведения на природе</w:t>
            </w:r>
          </w:p>
        </w:tc>
        <w:tc>
          <w:tcPr>
            <w:tcW w:w="1178" w:type="dxa"/>
            <w:tcMar>
              <w:top w:w="50" w:type="dxa"/>
              <w:left w:w="100" w:type="dxa"/>
            </w:tcMar>
            <w:vAlign w:val="center"/>
          </w:tcPr>
          <w:p w:rsidR="00F653C0" w:rsidRDefault="00F653C0">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0</w:t>
              </w:r>
              <w:r>
                <w:rPr>
                  <w:rFonts w:ascii="Times New Roman" w:hAnsi="Times New Roman"/>
                  <w:color w:val="0000FF"/>
                  <w:u w:val="single"/>
                </w:rPr>
                <w:t>d</w:t>
              </w:r>
              <w:r w:rsidRPr="00DC363E">
                <w:rPr>
                  <w:rFonts w:ascii="Times New Roman" w:hAnsi="Times New Roman"/>
                  <w:color w:val="0000FF"/>
                  <w:u w:val="single"/>
                  <w:lang w:val="ru-RU"/>
                </w:rPr>
                <w:t>96</w:t>
              </w:r>
            </w:hyperlink>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18</w:t>
            </w:r>
          </w:p>
        </w:tc>
        <w:tc>
          <w:tcPr>
            <w:tcW w:w="3874"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Безопасные действия при автономном существовании в природной среде</w:t>
            </w:r>
          </w:p>
        </w:tc>
        <w:tc>
          <w:tcPr>
            <w:tcW w:w="1178" w:type="dxa"/>
            <w:tcMar>
              <w:top w:w="50" w:type="dxa"/>
              <w:left w:w="100" w:type="dxa"/>
            </w:tcMar>
            <w:vAlign w:val="center"/>
          </w:tcPr>
          <w:p w:rsidR="00F653C0" w:rsidRDefault="00F653C0">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14</w:t>
              </w:r>
              <w:r>
                <w:rPr>
                  <w:rFonts w:ascii="Times New Roman" w:hAnsi="Times New Roman"/>
                  <w:color w:val="0000FF"/>
                  <w:u w:val="single"/>
                </w:rPr>
                <w:t>e</w:t>
              </w:r>
              <w:r w:rsidRPr="00DC363E">
                <w:rPr>
                  <w:rFonts w:ascii="Times New Roman" w:hAnsi="Times New Roman"/>
                  <w:color w:val="0000FF"/>
                  <w:u w:val="single"/>
                  <w:lang w:val="ru-RU"/>
                </w:rPr>
                <w:t>4</w:t>
              </w:r>
            </w:hyperlink>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19</w:t>
            </w:r>
          </w:p>
        </w:tc>
        <w:tc>
          <w:tcPr>
            <w:tcW w:w="3874" w:type="dxa"/>
            <w:tcMar>
              <w:top w:w="50" w:type="dxa"/>
              <w:left w:w="100" w:type="dxa"/>
            </w:tcMar>
            <w:vAlign w:val="center"/>
          </w:tcPr>
          <w:p w:rsidR="00F653C0" w:rsidRDefault="00F653C0">
            <w:pPr>
              <w:spacing w:after="0"/>
              <w:ind w:left="135"/>
            </w:pPr>
            <w:r>
              <w:rPr>
                <w:rFonts w:ascii="Times New Roman" w:hAnsi="Times New Roman"/>
                <w:color w:val="000000"/>
                <w:sz w:val="24"/>
              </w:rPr>
              <w:t>Безопасное поведение на водоёмах</w:t>
            </w:r>
          </w:p>
        </w:tc>
        <w:tc>
          <w:tcPr>
            <w:tcW w:w="1178" w:type="dxa"/>
            <w:tcMar>
              <w:top w:w="50" w:type="dxa"/>
              <w:left w:w="100" w:type="dxa"/>
            </w:tcMar>
            <w:vAlign w:val="center"/>
          </w:tcPr>
          <w:p w:rsidR="00F653C0" w:rsidRDefault="00F653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1</w:t>
              </w:r>
              <w:r>
                <w:rPr>
                  <w:rFonts w:ascii="Times New Roman" w:hAnsi="Times New Roman"/>
                  <w:color w:val="0000FF"/>
                  <w:u w:val="single"/>
                </w:rPr>
                <w:t>da</w:t>
              </w:r>
              <w:r w:rsidRPr="00DC363E">
                <w:rPr>
                  <w:rFonts w:ascii="Times New Roman" w:hAnsi="Times New Roman"/>
                  <w:color w:val="0000FF"/>
                  <w:u w:val="single"/>
                  <w:lang w:val="ru-RU"/>
                </w:rPr>
                <w:t>4</w:t>
              </w:r>
            </w:hyperlink>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20</w:t>
            </w:r>
          </w:p>
        </w:tc>
        <w:tc>
          <w:tcPr>
            <w:tcW w:w="3874" w:type="dxa"/>
            <w:tcMar>
              <w:top w:w="50" w:type="dxa"/>
              <w:left w:w="100" w:type="dxa"/>
            </w:tcMar>
            <w:vAlign w:val="center"/>
          </w:tcPr>
          <w:p w:rsidR="00F653C0" w:rsidRDefault="00F653C0">
            <w:pPr>
              <w:spacing w:after="0"/>
              <w:ind w:left="135"/>
            </w:pPr>
            <w:r>
              <w:rPr>
                <w:rFonts w:ascii="Times New Roman" w:hAnsi="Times New Roman"/>
                <w:color w:val="000000"/>
                <w:sz w:val="24"/>
              </w:rPr>
              <w:t>Общие представления о здоровье</w:t>
            </w:r>
          </w:p>
        </w:tc>
        <w:tc>
          <w:tcPr>
            <w:tcW w:w="1178" w:type="dxa"/>
            <w:tcMar>
              <w:top w:w="50" w:type="dxa"/>
              <w:left w:w="100" w:type="dxa"/>
            </w:tcMar>
            <w:vAlign w:val="center"/>
          </w:tcPr>
          <w:p w:rsidR="00F653C0" w:rsidRDefault="00F653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279</w:t>
              </w:r>
              <w:r>
                <w:rPr>
                  <w:rFonts w:ascii="Times New Roman" w:hAnsi="Times New Roman"/>
                  <w:color w:val="0000FF"/>
                  <w:u w:val="single"/>
                </w:rPr>
                <w:t>a</w:t>
              </w:r>
            </w:hyperlink>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21</w:t>
            </w:r>
          </w:p>
        </w:tc>
        <w:tc>
          <w:tcPr>
            <w:tcW w:w="3874"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Предупреждение и защита от инфекционных заболеваний</w:t>
            </w:r>
          </w:p>
        </w:tc>
        <w:tc>
          <w:tcPr>
            <w:tcW w:w="1178" w:type="dxa"/>
            <w:tcMar>
              <w:top w:w="50" w:type="dxa"/>
              <w:left w:w="100" w:type="dxa"/>
            </w:tcMar>
            <w:vAlign w:val="center"/>
          </w:tcPr>
          <w:p w:rsidR="00F653C0" w:rsidRDefault="00F653C0">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2</w:t>
              </w:r>
              <w:r>
                <w:rPr>
                  <w:rFonts w:ascii="Times New Roman" w:hAnsi="Times New Roman"/>
                  <w:color w:val="0000FF"/>
                  <w:u w:val="single"/>
                </w:rPr>
                <w:t>c</w:t>
              </w:r>
              <w:r w:rsidRPr="00DC363E">
                <w:rPr>
                  <w:rFonts w:ascii="Times New Roman" w:hAnsi="Times New Roman"/>
                  <w:color w:val="0000FF"/>
                  <w:u w:val="single"/>
                  <w:lang w:val="ru-RU"/>
                </w:rPr>
                <w:t>0</w:t>
              </w:r>
              <w:r>
                <w:rPr>
                  <w:rFonts w:ascii="Times New Roman" w:hAnsi="Times New Roman"/>
                  <w:color w:val="0000FF"/>
                  <w:u w:val="single"/>
                </w:rPr>
                <w:t>e</w:t>
              </w:r>
            </w:hyperlink>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22</w:t>
            </w:r>
          </w:p>
        </w:tc>
        <w:tc>
          <w:tcPr>
            <w:tcW w:w="3874"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Предупреждение и защита от неинфекционных заболеваний</w:t>
            </w:r>
          </w:p>
        </w:tc>
        <w:tc>
          <w:tcPr>
            <w:tcW w:w="1178" w:type="dxa"/>
            <w:tcMar>
              <w:top w:w="50" w:type="dxa"/>
              <w:left w:w="100" w:type="dxa"/>
            </w:tcMar>
            <w:vAlign w:val="center"/>
          </w:tcPr>
          <w:p w:rsidR="00F653C0" w:rsidRDefault="00F653C0">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2</w:t>
              </w:r>
              <w:r>
                <w:rPr>
                  <w:rFonts w:ascii="Times New Roman" w:hAnsi="Times New Roman"/>
                  <w:color w:val="0000FF"/>
                  <w:u w:val="single"/>
                </w:rPr>
                <w:t>d</w:t>
              </w:r>
              <w:r w:rsidRPr="00DC363E">
                <w:rPr>
                  <w:rFonts w:ascii="Times New Roman" w:hAnsi="Times New Roman"/>
                  <w:color w:val="0000FF"/>
                  <w:u w:val="single"/>
                  <w:lang w:val="ru-RU"/>
                </w:rPr>
                <w:t>94</w:t>
              </w:r>
            </w:hyperlink>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23</w:t>
            </w:r>
          </w:p>
        </w:tc>
        <w:tc>
          <w:tcPr>
            <w:tcW w:w="3874"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Первая помощь и самопомощь при неотложных состояниях</w:t>
            </w:r>
          </w:p>
        </w:tc>
        <w:tc>
          <w:tcPr>
            <w:tcW w:w="1178" w:type="dxa"/>
            <w:tcMar>
              <w:top w:w="50" w:type="dxa"/>
              <w:left w:w="100" w:type="dxa"/>
            </w:tcMar>
            <w:vAlign w:val="center"/>
          </w:tcPr>
          <w:p w:rsidR="00F653C0" w:rsidRDefault="00F653C0">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3384</w:t>
              </w:r>
            </w:hyperlink>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24</w:t>
            </w:r>
          </w:p>
        </w:tc>
        <w:tc>
          <w:tcPr>
            <w:tcW w:w="3874"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Первая помощь и самопомощь при </w:t>
            </w:r>
            <w:r w:rsidRPr="00DC363E">
              <w:rPr>
                <w:rFonts w:ascii="Times New Roman" w:hAnsi="Times New Roman"/>
                <w:color w:val="000000"/>
                <w:sz w:val="24"/>
                <w:lang w:val="ru-RU"/>
              </w:rPr>
              <w:lastRenderedPageBreak/>
              <w:t>неотложных состояниях</w:t>
            </w:r>
          </w:p>
        </w:tc>
        <w:tc>
          <w:tcPr>
            <w:tcW w:w="1178" w:type="dxa"/>
            <w:tcMar>
              <w:top w:w="50" w:type="dxa"/>
              <w:left w:w="100" w:type="dxa"/>
            </w:tcMar>
            <w:vAlign w:val="center"/>
          </w:tcPr>
          <w:p w:rsidR="00F653C0" w:rsidRDefault="00F653C0">
            <w:pPr>
              <w:spacing w:after="0"/>
              <w:ind w:left="135"/>
              <w:jc w:val="center"/>
            </w:pPr>
            <w:r w:rsidRPr="00DC36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Pr="00DC363E" w:rsidRDefault="00F653C0">
            <w:pPr>
              <w:spacing w:after="0"/>
              <w:ind w:left="135"/>
              <w:jc w:val="center"/>
              <w:rPr>
                <w:lang w:val="ru-RU"/>
              </w:rPr>
            </w:pPr>
            <w:r>
              <w:rPr>
                <w:rFonts w:ascii="Times New Roman" w:hAnsi="Times New Roman"/>
                <w:color w:val="000000"/>
                <w:sz w:val="24"/>
              </w:rPr>
              <w:t xml:space="preserve"> </w:t>
            </w: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eacc</w:t>
              </w:r>
              <w:r w:rsidRPr="00DC363E">
                <w:rPr>
                  <w:rFonts w:ascii="Times New Roman" w:hAnsi="Times New Roman"/>
                  <w:color w:val="0000FF"/>
                  <w:u w:val="single"/>
                  <w:lang w:val="ru-RU"/>
                </w:rPr>
                <w:t>82</w:t>
              </w:r>
            </w:hyperlink>
          </w:p>
        </w:tc>
      </w:tr>
      <w:tr w:rsidR="00F653C0"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lastRenderedPageBreak/>
              <w:t>25</w:t>
            </w:r>
          </w:p>
        </w:tc>
        <w:tc>
          <w:tcPr>
            <w:tcW w:w="3874"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Первая помощь и самопомощь при неотложных состояниях</w:t>
            </w:r>
          </w:p>
        </w:tc>
        <w:tc>
          <w:tcPr>
            <w:tcW w:w="1178" w:type="dxa"/>
            <w:tcMar>
              <w:top w:w="50" w:type="dxa"/>
              <w:left w:w="100" w:type="dxa"/>
            </w:tcMar>
            <w:vAlign w:val="center"/>
          </w:tcPr>
          <w:p w:rsidR="00F653C0" w:rsidRDefault="00F653C0">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Default="00F653C0">
            <w:pPr>
              <w:spacing w:after="0"/>
              <w:ind w:left="135"/>
            </w:pPr>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26</w:t>
            </w:r>
          </w:p>
        </w:tc>
        <w:tc>
          <w:tcPr>
            <w:tcW w:w="3874"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Первая помощь и самопомощь при неотложных состояниях</w:t>
            </w:r>
          </w:p>
        </w:tc>
        <w:tc>
          <w:tcPr>
            <w:tcW w:w="1178" w:type="dxa"/>
            <w:tcMar>
              <w:top w:w="50" w:type="dxa"/>
              <w:left w:w="100" w:type="dxa"/>
            </w:tcMar>
            <w:vAlign w:val="center"/>
          </w:tcPr>
          <w:p w:rsidR="00F653C0" w:rsidRDefault="00F653C0">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3C0" w:rsidRPr="00DC363E" w:rsidRDefault="00F653C0">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F653C0" w:rsidRPr="00DC363E" w:rsidRDefault="00F653C0">
            <w:pPr>
              <w:spacing w:after="0"/>
              <w:ind w:left="135"/>
              <w:jc w:val="center"/>
              <w:rPr>
                <w:rFonts w:ascii="Times New Roman" w:hAnsi="Times New Roman" w:cs="Times New Roman"/>
                <w:sz w:val="28"/>
                <w:szCs w:val="28"/>
                <w:lang w:val="ru-RU"/>
              </w:rPr>
            </w:pPr>
            <w:r w:rsidRPr="00DC363E">
              <w:rPr>
                <w:rFonts w:ascii="Times New Roman" w:hAnsi="Times New Roman" w:cs="Times New Roman"/>
                <w:sz w:val="28"/>
                <w:szCs w:val="28"/>
                <w:lang w:val="ru-RU"/>
              </w:rPr>
              <w:t>1</w:t>
            </w: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37</w:t>
              </w:r>
              <w:r>
                <w:rPr>
                  <w:rFonts w:ascii="Times New Roman" w:hAnsi="Times New Roman"/>
                  <w:color w:val="0000FF"/>
                  <w:u w:val="single"/>
                </w:rPr>
                <w:t>ee</w:t>
              </w:r>
            </w:hyperlink>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27</w:t>
            </w:r>
          </w:p>
        </w:tc>
        <w:tc>
          <w:tcPr>
            <w:tcW w:w="3874" w:type="dxa"/>
            <w:tcMar>
              <w:top w:w="50" w:type="dxa"/>
              <w:left w:w="100" w:type="dxa"/>
            </w:tcMar>
            <w:vAlign w:val="center"/>
          </w:tcPr>
          <w:p w:rsidR="00F653C0" w:rsidRDefault="00F653C0">
            <w:pPr>
              <w:spacing w:after="0"/>
              <w:ind w:left="135"/>
            </w:pPr>
            <w:r>
              <w:rPr>
                <w:rFonts w:ascii="Times New Roman" w:hAnsi="Times New Roman"/>
                <w:color w:val="000000"/>
                <w:sz w:val="24"/>
              </w:rPr>
              <w:t>Общение — основа социального взаимодействия</w:t>
            </w:r>
          </w:p>
        </w:tc>
        <w:tc>
          <w:tcPr>
            <w:tcW w:w="1178" w:type="dxa"/>
            <w:tcMar>
              <w:top w:w="50" w:type="dxa"/>
              <w:left w:w="100" w:type="dxa"/>
            </w:tcMar>
            <w:vAlign w:val="center"/>
          </w:tcPr>
          <w:p w:rsidR="00F653C0" w:rsidRDefault="00F653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3</w:t>
              </w:r>
              <w:r>
                <w:rPr>
                  <w:rFonts w:ascii="Times New Roman" w:hAnsi="Times New Roman"/>
                  <w:color w:val="0000FF"/>
                  <w:u w:val="single"/>
                </w:rPr>
                <w:t>ca</w:t>
              </w:r>
              <w:r w:rsidRPr="00DC363E">
                <w:rPr>
                  <w:rFonts w:ascii="Times New Roman" w:hAnsi="Times New Roman"/>
                  <w:color w:val="0000FF"/>
                  <w:u w:val="single"/>
                  <w:lang w:val="ru-RU"/>
                </w:rPr>
                <w:t>8</w:t>
              </w:r>
            </w:hyperlink>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28</w:t>
            </w:r>
          </w:p>
        </w:tc>
        <w:tc>
          <w:tcPr>
            <w:tcW w:w="3874"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Манипуляция и способы противостоять ей</w:t>
            </w:r>
          </w:p>
        </w:tc>
        <w:tc>
          <w:tcPr>
            <w:tcW w:w="1178" w:type="dxa"/>
            <w:tcMar>
              <w:top w:w="50" w:type="dxa"/>
              <w:left w:w="100" w:type="dxa"/>
            </w:tcMar>
            <w:vAlign w:val="center"/>
          </w:tcPr>
          <w:p w:rsidR="00F653C0" w:rsidRDefault="00F653C0">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3</w:t>
              </w:r>
              <w:r>
                <w:rPr>
                  <w:rFonts w:ascii="Times New Roman" w:hAnsi="Times New Roman"/>
                  <w:color w:val="0000FF"/>
                  <w:u w:val="single"/>
                </w:rPr>
                <w:t>f</w:t>
              </w:r>
              <w:r w:rsidRPr="00DC363E">
                <w:rPr>
                  <w:rFonts w:ascii="Times New Roman" w:hAnsi="Times New Roman"/>
                  <w:color w:val="0000FF"/>
                  <w:u w:val="single"/>
                  <w:lang w:val="ru-RU"/>
                </w:rPr>
                <w:t>82</w:t>
              </w:r>
            </w:hyperlink>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29</w:t>
            </w:r>
          </w:p>
        </w:tc>
        <w:tc>
          <w:tcPr>
            <w:tcW w:w="3874"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Безопасное поведение и современные увлечения молодёжи</w:t>
            </w:r>
          </w:p>
        </w:tc>
        <w:tc>
          <w:tcPr>
            <w:tcW w:w="1178" w:type="dxa"/>
            <w:tcMar>
              <w:top w:w="50" w:type="dxa"/>
              <w:left w:w="100" w:type="dxa"/>
            </w:tcMar>
            <w:vAlign w:val="center"/>
          </w:tcPr>
          <w:p w:rsidR="00F653C0" w:rsidRDefault="00F653C0">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4568</w:t>
              </w:r>
            </w:hyperlink>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30</w:t>
            </w:r>
          </w:p>
        </w:tc>
        <w:tc>
          <w:tcPr>
            <w:tcW w:w="3874"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Общие принципы безопасности в цифровой среде</w:t>
            </w:r>
          </w:p>
        </w:tc>
        <w:tc>
          <w:tcPr>
            <w:tcW w:w="1178" w:type="dxa"/>
            <w:tcMar>
              <w:top w:w="50" w:type="dxa"/>
              <w:left w:w="100" w:type="dxa"/>
            </w:tcMar>
            <w:vAlign w:val="center"/>
          </w:tcPr>
          <w:p w:rsidR="00F653C0" w:rsidRDefault="00F653C0">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46</w:t>
              </w:r>
              <w:r>
                <w:rPr>
                  <w:rFonts w:ascii="Times New Roman" w:hAnsi="Times New Roman"/>
                  <w:color w:val="0000FF"/>
                  <w:u w:val="single"/>
                </w:rPr>
                <w:t>da</w:t>
              </w:r>
            </w:hyperlink>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31</w:t>
            </w:r>
          </w:p>
        </w:tc>
        <w:tc>
          <w:tcPr>
            <w:tcW w:w="3874" w:type="dxa"/>
            <w:tcMar>
              <w:top w:w="50" w:type="dxa"/>
              <w:left w:w="100" w:type="dxa"/>
            </w:tcMar>
            <w:vAlign w:val="center"/>
          </w:tcPr>
          <w:p w:rsidR="00F653C0" w:rsidRDefault="00F653C0">
            <w:pPr>
              <w:spacing w:after="0"/>
              <w:ind w:left="135"/>
            </w:pPr>
            <w:r>
              <w:rPr>
                <w:rFonts w:ascii="Times New Roman" w:hAnsi="Times New Roman"/>
                <w:color w:val="000000"/>
                <w:sz w:val="24"/>
              </w:rPr>
              <w:t>Безопасные правила цифрового поведения</w:t>
            </w:r>
          </w:p>
        </w:tc>
        <w:tc>
          <w:tcPr>
            <w:tcW w:w="1178" w:type="dxa"/>
            <w:tcMar>
              <w:top w:w="50" w:type="dxa"/>
              <w:left w:w="100" w:type="dxa"/>
            </w:tcMar>
            <w:vAlign w:val="center"/>
          </w:tcPr>
          <w:p w:rsidR="00F653C0" w:rsidRDefault="00F653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53C0" w:rsidRPr="00F653C0" w:rsidRDefault="00F653C0">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4842</w:t>
              </w:r>
            </w:hyperlink>
          </w:p>
        </w:tc>
      </w:tr>
      <w:tr w:rsidR="00F653C0"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32</w:t>
            </w:r>
          </w:p>
        </w:tc>
        <w:tc>
          <w:tcPr>
            <w:tcW w:w="3874" w:type="dxa"/>
            <w:tcMar>
              <w:top w:w="50" w:type="dxa"/>
              <w:left w:w="100" w:type="dxa"/>
            </w:tcMar>
            <w:vAlign w:val="center"/>
          </w:tcPr>
          <w:p w:rsidR="00F653C0" w:rsidRPr="00F653C0" w:rsidRDefault="00F653C0">
            <w:pPr>
              <w:spacing w:after="0"/>
              <w:ind w:left="135"/>
              <w:rPr>
                <w:rFonts w:ascii="Times New Roman" w:hAnsi="Times New Roman" w:cs="Times New Roman"/>
                <w:sz w:val="24"/>
                <w:szCs w:val="24"/>
                <w:lang w:val="ru-RU"/>
              </w:rPr>
            </w:pPr>
            <w:r w:rsidRPr="00F653C0">
              <w:rPr>
                <w:rFonts w:ascii="Times New Roman" w:hAnsi="Times New Roman" w:cs="Times New Roman"/>
                <w:sz w:val="24"/>
                <w:szCs w:val="24"/>
                <w:lang w:val="ru-RU"/>
              </w:rPr>
              <w:t>Контрольная работа</w:t>
            </w:r>
          </w:p>
        </w:tc>
        <w:tc>
          <w:tcPr>
            <w:tcW w:w="1178" w:type="dxa"/>
            <w:tcMar>
              <w:top w:w="50" w:type="dxa"/>
              <w:left w:w="100" w:type="dxa"/>
            </w:tcMar>
            <w:vAlign w:val="center"/>
          </w:tcPr>
          <w:p w:rsidR="00F653C0" w:rsidRDefault="00F653C0">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3C0" w:rsidRPr="00F653C0" w:rsidRDefault="00F653C0">
            <w:pPr>
              <w:spacing w:after="0"/>
              <w:ind w:left="135"/>
              <w:jc w:val="center"/>
              <w:rPr>
                <w:rFonts w:ascii="Times New Roman" w:hAnsi="Times New Roman" w:cs="Times New Roman"/>
                <w:sz w:val="24"/>
                <w:szCs w:val="24"/>
                <w:lang w:val="ru-RU"/>
              </w:rPr>
            </w:pPr>
            <w:r w:rsidRPr="00F653C0">
              <w:rPr>
                <w:rFonts w:ascii="Times New Roman" w:hAnsi="Times New Roman" w:cs="Times New Roman"/>
                <w:sz w:val="24"/>
                <w:szCs w:val="24"/>
                <w:lang w:val="ru-RU"/>
              </w:rPr>
              <w:t>1</w:t>
            </w: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Default="00F653C0">
            <w:pPr>
              <w:spacing w:after="0"/>
              <w:ind w:left="135"/>
            </w:pPr>
          </w:p>
        </w:tc>
      </w:tr>
      <w:tr w:rsidR="00F653C0"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33</w:t>
            </w:r>
          </w:p>
        </w:tc>
        <w:tc>
          <w:tcPr>
            <w:tcW w:w="3874" w:type="dxa"/>
            <w:tcMar>
              <w:top w:w="50" w:type="dxa"/>
              <w:left w:w="100" w:type="dxa"/>
            </w:tcMar>
            <w:vAlign w:val="center"/>
          </w:tcPr>
          <w:p w:rsidR="00F653C0" w:rsidRPr="00DC363E" w:rsidRDefault="00F653C0">
            <w:pPr>
              <w:spacing w:after="0"/>
              <w:ind w:left="135"/>
              <w:rPr>
                <w:rFonts w:ascii="Times New Roman" w:hAnsi="Times New Roman" w:cs="Times New Roman"/>
                <w:lang w:val="ru-RU"/>
              </w:rPr>
            </w:pPr>
            <w:r w:rsidRPr="00DC363E">
              <w:rPr>
                <w:rFonts w:ascii="Times New Roman" w:hAnsi="Times New Roman" w:cs="Times New Roman"/>
                <w:lang w:val="ru-RU"/>
              </w:rPr>
              <w:t>Общественно-государственная система противодействия экстремизму и терроризму.</w:t>
            </w:r>
          </w:p>
        </w:tc>
        <w:tc>
          <w:tcPr>
            <w:tcW w:w="1178" w:type="dxa"/>
            <w:tcMar>
              <w:top w:w="50" w:type="dxa"/>
              <w:left w:w="100" w:type="dxa"/>
            </w:tcMar>
            <w:vAlign w:val="center"/>
          </w:tcPr>
          <w:p w:rsidR="00F653C0" w:rsidRDefault="00F653C0">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Default="00F653C0">
            <w:pPr>
              <w:spacing w:after="0"/>
              <w:ind w:left="135"/>
            </w:pPr>
          </w:p>
        </w:tc>
      </w:tr>
      <w:tr w:rsidR="00F653C0" w:rsidRPr="0031105E" w:rsidTr="00F653C0">
        <w:trPr>
          <w:trHeight w:val="144"/>
          <w:tblCellSpacing w:w="20" w:type="nil"/>
        </w:trPr>
        <w:tc>
          <w:tcPr>
            <w:tcW w:w="902" w:type="dxa"/>
            <w:tcMar>
              <w:top w:w="50" w:type="dxa"/>
              <w:left w:w="100" w:type="dxa"/>
            </w:tcMar>
            <w:vAlign w:val="center"/>
          </w:tcPr>
          <w:p w:rsidR="00F653C0" w:rsidRDefault="00F653C0">
            <w:pPr>
              <w:spacing w:after="0"/>
            </w:pPr>
            <w:r>
              <w:rPr>
                <w:rFonts w:ascii="Times New Roman" w:hAnsi="Times New Roman"/>
                <w:color w:val="000000"/>
                <w:sz w:val="24"/>
              </w:rPr>
              <w:t>34</w:t>
            </w:r>
          </w:p>
        </w:tc>
        <w:tc>
          <w:tcPr>
            <w:tcW w:w="3874"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Безопасные действия при совершении теракта</w:t>
            </w:r>
            <w:r>
              <w:rPr>
                <w:rFonts w:ascii="Times New Roman" w:hAnsi="Times New Roman"/>
                <w:color w:val="000000"/>
                <w:sz w:val="24"/>
                <w:lang w:val="ru-RU"/>
              </w:rPr>
              <w:t>.</w:t>
            </w:r>
            <w:r w:rsidRPr="00DC363E">
              <w:rPr>
                <w:lang w:val="ru-RU"/>
              </w:rPr>
              <w:t xml:space="preserve"> </w:t>
            </w:r>
            <w:r w:rsidRPr="00DC363E">
              <w:rPr>
                <w:rFonts w:ascii="Times New Roman" w:hAnsi="Times New Roman"/>
                <w:color w:val="000000"/>
                <w:sz w:val="24"/>
                <w:lang w:val="ru-RU"/>
              </w:rPr>
              <w:t>Безопасные действия при угрозе теракта</w:t>
            </w:r>
          </w:p>
        </w:tc>
        <w:tc>
          <w:tcPr>
            <w:tcW w:w="1178" w:type="dxa"/>
            <w:tcMar>
              <w:top w:w="50" w:type="dxa"/>
              <w:left w:w="100" w:type="dxa"/>
            </w:tcMar>
            <w:vAlign w:val="center"/>
          </w:tcPr>
          <w:p w:rsidR="00F653C0" w:rsidRDefault="00F653C0">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3C0" w:rsidRDefault="00F653C0">
            <w:pPr>
              <w:spacing w:after="0"/>
              <w:ind w:left="135"/>
              <w:jc w:val="center"/>
            </w:pPr>
          </w:p>
        </w:tc>
        <w:tc>
          <w:tcPr>
            <w:tcW w:w="1910" w:type="dxa"/>
            <w:tcMar>
              <w:top w:w="50" w:type="dxa"/>
              <w:left w:w="100" w:type="dxa"/>
            </w:tcMar>
            <w:vAlign w:val="center"/>
          </w:tcPr>
          <w:p w:rsidR="00F653C0" w:rsidRDefault="00F653C0">
            <w:pPr>
              <w:spacing w:after="0"/>
              <w:ind w:left="135"/>
              <w:jc w:val="center"/>
            </w:pPr>
          </w:p>
        </w:tc>
        <w:tc>
          <w:tcPr>
            <w:tcW w:w="2988" w:type="dxa"/>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6192</w:t>
              </w:r>
            </w:hyperlink>
          </w:p>
        </w:tc>
      </w:tr>
      <w:tr w:rsidR="00F653C0" w:rsidTr="00F653C0">
        <w:trPr>
          <w:gridAfter w:val="1"/>
          <w:wAfter w:w="2988" w:type="dxa"/>
          <w:trHeight w:val="144"/>
          <w:tblCellSpacing w:w="20" w:type="nil"/>
        </w:trPr>
        <w:tc>
          <w:tcPr>
            <w:tcW w:w="0" w:type="auto"/>
            <w:gridSpan w:val="2"/>
            <w:tcMar>
              <w:top w:w="50" w:type="dxa"/>
              <w:left w:w="100" w:type="dxa"/>
            </w:tcMar>
            <w:vAlign w:val="center"/>
          </w:tcPr>
          <w:p w:rsidR="00F653C0" w:rsidRPr="00DC363E" w:rsidRDefault="00F653C0">
            <w:pPr>
              <w:spacing w:after="0"/>
              <w:ind w:left="135"/>
              <w:rPr>
                <w:lang w:val="ru-RU"/>
              </w:rPr>
            </w:pPr>
            <w:r w:rsidRPr="00DC363E">
              <w:rPr>
                <w:rFonts w:ascii="Times New Roman" w:hAnsi="Times New Roman"/>
                <w:color w:val="000000"/>
                <w:sz w:val="24"/>
                <w:lang w:val="ru-RU"/>
              </w:rPr>
              <w:t>ОБЩЕЕ КОЛИЧЕСТВО ЧАСОВ ПО ПРОГРАММЕ</w:t>
            </w:r>
          </w:p>
        </w:tc>
        <w:tc>
          <w:tcPr>
            <w:tcW w:w="1178" w:type="dxa"/>
            <w:tcMar>
              <w:top w:w="50" w:type="dxa"/>
              <w:left w:w="100" w:type="dxa"/>
            </w:tcMar>
            <w:vAlign w:val="center"/>
          </w:tcPr>
          <w:p w:rsidR="00F653C0" w:rsidRDefault="00F653C0">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F653C0" w:rsidRDefault="00F653C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F653C0" w:rsidRDefault="00F653C0">
            <w:pPr>
              <w:spacing w:after="0"/>
              <w:ind w:left="135"/>
              <w:jc w:val="center"/>
            </w:pPr>
            <w:r>
              <w:rPr>
                <w:rFonts w:ascii="Times New Roman" w:hAnsi="Times New Roman"/>
                <w:color w:val="000000"/>
                <w:sz w:val="24"/>
              </w:rPr>
              <w:t xml:space="preserve"> 1 </w:t>
            </w:r>
          </w:p>
        </w:tc>
      </w:tr>
    </w:tbl>
    <w:p w:rsidR="006C3051" w:rsidRDefault="006C3051">
      <w:pPr>
        <w:sectPr w:rsidR="006C3051">
          <w:pgSz w:w="16383" w:h="11906" w:orient="landscape"/>
          <w:pgMar w:top="1134" w:right="850" w:bottom="1134" w:left="1701" w:header="720" w:footer="720" w:gutter="0"/>
          <w:cols w:space="720"/>
        </w:sectPr>
      </w:pPr>
    </w:p>
    <w:p w:rsidR="006C3051" w:rsidRDefault="00DC363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198"/>
        <w:gridCol w:w="1841"/>
        <w:gridCol w:w="1910"/>
        <w:gridCol w:w="2824"/>
      </w:tblGrid>
      <w:tr w:rsidR="00E80C57" w:rsidTr="00E80C57">
        <w:trPr>
          <w:trHeight w:val="144"/>
          <w:tblCellSpacing w:w="20" w:type="nil"/>
        </w:trPr>
        <w:tc>
          <w:tcPr>
            <w:tcW w:w="919" w:type="dxa"/>
            <w:vMerge w:val="restart"/>
            <w:tcMar>
              <w:top w:w="50" w:type="dxa"/>
              <w:left w:w="100" w:type="dxa"/>
            </w:tcMar>
            <w:vAlign w:val="center"/>
          </w:tcPr>
          <w:p w:rsidR="00E80C57" w:rsidRDefault="00E80C57">
            <w:pPr>
              <w:spacing w:after="0"/>
              <w:ind w:left="135"/>
            </w:pPr>
            <w:r>
              <w:rPr>
                <w:rFonts w:ascii="Times New Roman" w:hAnsi="Times New Roman"/>
                <w:b/>
                <w:color w:val="000000"/>
                <w:sz w:val="24"/>
              </w:rPr>
              <w:t xml:space="preserve">№ п/п </w:t>
            </w:r>
          </w:p>
          <w:p w:rsidR="00E80C57" w:rsidRDefault="00E80C57">
            <w:pPr>
              <w:spacing w:after="0"/>
              <w:ind w:left="135"/>
            </w:pPr>
          </w:p>
        </w:tc>
        <w:tc>
          <w:tcPr>
            <w:tcW w:w="4001" w:type="dxa"/>
            <w:vMerge w:val="restart"/>
            <w:tcMar>
              <w:top w:w="50" w:type="dxa"/>
              <w:left w:w="100" w:type="dxa"/>
            </w:tcMar>
            <w:vAlign w:val="center"/>
          </w:tcPr>
          <w:p w:rsidR="00E80C57" w:rsidRDefault="00E80C57">
            <w:pPr>
              <w:spacing w:after="0"/>
              <w:ind w:left="135"/>
            </w:pPr>
            <w:r>
              <w:rPr>
                <w:rFonts w:ascii="Times New Roman" w:hAnsi="Times New Roman"/>
                <w:b/>
                <w:color w:val="000000"/>
                <w:sz w:val="24"/>
              </w:rPr>
              <w:t xml:space="preserve">Тема урока </w:t>
            </w:r>
          </w:p>
          <w:p w:rsidR="00E80C57" w:rsidRDefault="00E80C57">
            <w:pPr>
              <w:spacing w:after="0"/>
              <w:ind w:left="135"/>
            </w:pPr>
          </w:p>
        </w:tc>
        <w:tc>
          <w:tcPr>
            <w:tcW w:w="0" w:type="auto"/>
            <w:gridSpan w:val="3"/>
            <w:tcMar>
              <w:top w:w="50" w:type="dxa"/>
              <w:left w:w="100" w:type="dxa"/>
            </w:tcMar>
            <w:vAlign w:val="center"/>
          </w:tcPr>
          <w:p w:rsidR="00E80C57" w:rsidRDefault="00E80C57">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E80C57" w:rsidRDefault="00E80C57">
            <w:pPr>
              <w:spacing w:after="0"/>
              <w:ind w:left="135"/>
            </w:pPr>
            <w:r>
              <w:rPr>
                <w:rFonts w:ascii="Times New Roman" w:hAnsi="Times New Roman"/>
                <w:b/>
                <w:color w:val="000000"/>
                <w:sz w:val="24"/>
              </w:rPr>
              <w:t xml:space="preserve">Электронные цифровые образовательные ресурсы </w:t>
            </w:r>
          </w:p>
          <w:p w:rsidR="00E80C57" w:rsidRDefault="00E80C57">
            <w:pPr>
              <w:spacing w:after="0"/>
              <w:ind w:left="135"/>
            </w:pPr>
          </w:p>
        </w:tc>
      </w:tr>
      <w:tr w:rsidR="00E80C57" w:rsidTr="00E80C57">
        <w:trPr>
          <w:trHeight w:val="144"/>
          <w:tblCellSpacing w:w="20" w:type="nil"/>
        </w:trPr>
        <w:tc>
          <w:tcPr>
            <w:tcW w:w="0" w:type="auto"/>
            <w:vMerge/>
            <w:tcBorders>
              <w:top w:val="nil"/>
            </w:tcBorders>
            <w:tcMar>
              <w:top w:w="50" w:type="dxa"/>
              <w:left w:w="100" w:type="dxa"/>
            </w:tcMar>
          </w:tcPr>
          <w:p w:rsidR="00E80C57" w:rsidRDefault="00E80C57"/>
        </w:tc>
        <w:tc>
          <w:tcPr>
            <w:tcW w:w="0" w:type="auto"/>
            <w:vMerge/>
            <w:tcBorders>
              <w:top w:val="nil"/>
            </w:tcBorders>
            <w:tcMar>
              <w:top w:w="50" w:type="dxa"/>
              <w:left w:w="100" w:type="dxa"/>
            </w:tcMar>
          </w:tcPr>
          <w:p w:rsidR="00E80C57" w:rsidRDefault="00E80C57"/>
        </w:tc>
        <w:tc>
          <w:tcPr>
            <w:tcW w:w="1198" w:type="dxa"/>
            <w:tcMar>
              <w:top w:w="50" w:type="dxa"/>
              <w:left w:w="100" w:type="dxa"/>
            </w:tcMar>
            <w:vAlign w:val="center"/>
          </w:tcPr>
          <w:p w:rsidR="00E80C57" w:rsidRDefault="00E80C57">
            <w:pPr>
              <w:spacing w:after="0"/>
              <w:ind w:left="135"/>
            </w:pPr>
            <w:r>
              <w:rPr>
                <w:rFonts w:ascii="Times New Roman" w:hAnsi="Times New Roman"/>
                <w:b/>
                <w:color w:val="000000"/>
                <w:sz w:val="24"/>
              </w:rPr>
              <w:t xml:space="preserve">Всего </w:t>
            </w:r>
          </w:p>
          <w:p w:rsidR="00E80C57" w:rsidRDefault="00E80C57">
            <w:pPr>
              <w:spacing w:after="0"/>
              <w:ind w:left="135"/>
            </w:pPr>
          </w:p>
        </w:tc>
        <w:tc>
          <w:tcPr>
            <w:tcW w:w="1841" w:type="dxa"/>
            <w:tcMar>
              <w:top w:w="50" w:type="dxa"/>
              <w:left w:w="100" w:type="dxa"/>
            </w:tcMar>
            <w:vAlign w:val="center"/>
          </w:tcPr>
          <w:p w:rsidR="00E80C57" w:rsidRDefault="00E80C57">
            <w:pPr>
              <w:spacing w:after="0"/>
              <w:ind w:left="135"/>
            </w:pPr>
            <w:r>
              <w:rPr>
                <w:rFonts w:ascii="Times New Roman" w:hAnsi="Times New Roman"/>
                <w:b/>
                <w:color w:val="000000"/>
                <w:sz w:val="24"/>
              </w:rPr>
              <w:t xml:space="preserve">Контрольные работы </w:t>
            </w:r>
          </w:p>
          <w:p w:rsidR="00E80C57" w:rsidRDefault="00E80C57">
            <w:pPr>
              <w:spacing w:after="0"/>
              <w:ind w:left="135"/>
            </w:pPr>
          </w:p>
        </w:tc>
        <w:tc>
          <w:tcPr>
            <w:tcW w:w="1910" w:type="dxa"/>
            <w:tcMar>
              <w:top w:w="50" w:type="dxa"/>
              <w:left w:w="100" w:type="dxa"/>
            </w:tcMar>
            <w:vAlign w:val="center"/>
          </w:tcPr>
          <w:p w:rsidR="00E80C57" w:rsidRDefault="00E80C57">
            <w:pPr>
              <w:spacing w:after="0"/>
              <w:ind w:left="135"/>
            </w:pPr>
            <w:r>
              <w:rPr>
                <w:rFonts w:ascii="Times New Roman" w:hAnsi="Times New Roman"/>
                <w:b/>
                <w:color w:val="000000"/>
                <w:sz w:val="24"/>
              </w:rPr>
              <w:t xml:space="preserve">Практические работы </w:t>
            </w:r>
          </w:p>
          <w:p w:rsidR="00E80C57" w:rsidRDefault="00E80C57">
            <w:pPr>
              <w:spacing w:after="0"/>
              <w:ind w:left="135"/>
            </w:pPr>
          </w:p>
        </w:tc>
        <w:tc>
          <w:tcPr>
            <w:tcW w:w="0" w:type="auto"/>
            <w:vMerge/>
            <w:tcBorders>
              <w:top w:val="nil"/>
            </w:tcBorders>
            <w:tcMar>
              <w:top w:w="50" w:type="dxa"/>
              <w:left w:w="100" w:type="dxa"/>
            </w:tcMar>
          </w:tcPr>
          <w:p w:rsidR="00E80C57" w:rsidRDefault="00E80C57"/>
        </w:tc>
      </w:tr>
      <w:tr w:rsidR="00E80C57"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1</w:t>
            </w:r>
          </w:p>
        </w:tc>
        <w:tc>
          <w:tcPr>
            <w:tcW w:w="4001" w:type="dxa"/>
            <w:tcMar>
              <w:top w:w="50" w:type="dxa"/>
              <w:left w:w="100" w:type="dxa"/>
            </w:tcMar>
            <w:vAlign w:val="center"/>
          </w:tcPr>
          <w:p w:rsidR="00E80C57" w:rsidRDefault="00E80C57">
            <w:pPr>
              <w:spacing w:after="0"/>
              <w:ind w:left="135"/>
            </w:pPr>
            <w:r>
              <w:rPr>
                <w:rFonts w:ascii="Times New Roman" w:hAnsi="Times New Roman"/>
                <w:color w:val="000000"/>
                <w:sz w:val="24"/>
              </w:rPr>
              <w:t>Пожарная безопасность в быту</w:t>
            </w:r>
          </w:p>
        </w:tc>
        <w:tc>
          <w:tcPr>
            <w:tcW w:w="1198" w:type="dxa"/>
            <w:tcMar>
              <w:top w:w="50" w:type="dxa"/>
              <w:left w:w="100" w:type="dxa"/>
            </w:tcMar>
            <w:vAlign w:val="center"/>
          </w:tcPr>
          <w:p w:rsidR="00E80C57" w:rsidRDefault="00E80C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Default="00E80C57">
            <w:pPr>
              <w:spacing w:after="0"/>
              <w:ind w:left="135"/>
            </w:pPr>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2</w:t>
            </w:r>
          </w:p>
        </w:tc>
        <w:tc>
          <w:tcPr>
            <w:tcW w:w="4001" w:type="dxa"/>
            <w:tcMar>
              <w:top w:w="50" w:type="dxa"/>
              <w:left w:w="100" w:type="dxa"/>
            </w:tcMar>
            <w:vAlign w:val="center"/>
          </w:tcPr>
          <w:p w:rsidR="00E80C57" w:rsidRDefault="00E80C57">
            <w:pPr>
              <w:spacing w:after="0"/>
              <w:ind w:left="135"/>
            </w:pPr>
            <w:r>
              <w:rPr>
                <w:rFonts w:ascii="Times New Roman" w:hAnsi="Times New Roman"/>
                <w:color w:val="000000"/>
                <w:sz w:val="24"/>
              </w:rPr>
              <w:t>Безопасность пассажира</w:t>
            </w:r>
          </w:p>
        </w:tc>
        <w:tc>
          <w:tcPr>
            <w:tcW w:w="1198" w:type="dxa"/>
            <w:tcMar>
              <w:top w:w="50" w:type="dxa"/>
              <w:left w:w="100" w:type="dxa"/>
            </w:tcMar>
            <w:vAlign w:val="center"/>
          </w:tcPr>
          <w:p w:rsidR="00E80C57" w:rsidRDefault="00E80C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eaf</w:t>
              </w:r>
              <w:r w:rsidRPr="00DC363E">
                <w:rPr>
                  <w:rFonts w:ascii="Times New Roman" w:hAnsi="Times New Roman"/>
                  <w:color w:val="0000FF"/>
                  <w:u w:val="single"/>
                  <w:lang w:val="ru-RU"/>
                </w:rPr>
                <w:t>78</w:t>
              </w:r>
              <w:r>
                <w:rPr>
                  <w:rFonts w:ascii="Times New Roman" w:hAnsi="Times New Roman"/>
                  <w:color w:val="0000FF"/>
                  <w:u w:val="single"/>
                </w:rPr>
                <w:t>e</w:t>
              </w:r>
            </w:hyperlink>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3</w:t>
            </w:r>
          </w:p>
        </w:tc>
        <w:tc>
          <w:tcPr>
            <w:tcW w:w="4001" w:type="dxa"/>
            <w:tcMar>
              <w:top w:w="50" w:type="dxa"/>
              <w:left w:w="100" w:type="dxa"/>
            </w:tcMar>
            <w:vAlign w:val="center"/>
          </w:tcPr>
          <w:p w:rsidR="00E80C57" w:rsidRDefault="00E80C57">
            <w:pPr>
              <w:spacing w:after="0"/>
              <w:ind w:left="135"/>
            </w:pPr>
            <w:r>
              <w:rPr>
                <w:rFonts w:ascii="Times New Roman" w:hAnsi="Times New Roman"/>
                <w:color w:val="000000"/>
                <w:sz w:val="24"/>
              </w:rPr>
              <w:t>Безопасность водителя</w:t>
            </w:r>
          </w:p>
        </w:tc>
        <w:tc>
          <w:tcPr>
            <w:tcW w:w="1198" w:type="dxa"/>
            <w:tcMar>
              <w:top w:w="50" w:type="dxa"/>
              <w:left w:w="100" w:type="dxa"/>
            </w:tcMar>
            <w:vAlign w:val="center"/>
          </w:tcPr>
          <w:p w:rsidR="00E80C57" w:rsidRDefault="00E80C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eaf</w:t>
              </w:r>
              <w:r w:rsidRPr="00DC363E">
                <w:rPr>
                  <w:rFonts w:ascii="Times New Roman" w:hAnsi="Times New Roman"/>
                  <w:color w:val="0000FF"/>
                  <w:u w:val="single"/>
                  <w:lang w:val="ru-RU"/>
                </w:rPr>
                <w:t>946</w:t>
              </w:r>
            </w:hyperlink>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4</w:t>
            </w:r>
          </w:p>
        </w:tc>
        <w:tc>
          <w:tcPr>
            <w:tcW w:w="4001"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Безопасные действия при дорожно-транспортных происшествиях</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eafef</w:t>
              </w:r>
              <w:r w:rsidRPr="00DC363E">
                <w:rPr>
                  <w:rFonts w:ascii="Times New Roman" w:hAnsi="Times New Roman"/>
                  <w:color w:val="0000FF"/>
                  <w:u w:val="single"/>
                  <w:lang w:val="ru-RU"/>
                </w:rPr>
                <w:t>0</w:t>
              </w:r>
            </w:hyperlink>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5</w:t>
            </w:r>
          </w:p>
        </w:tc>
        <w:tc>
          <w:tcPr>
            <w:tcW w:w="4001"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Безопасность пассажиров на различных видах транспорта</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eafd</w:t>
              </w:r>
              <w:r w:rsidRPr="00DC363E">
                <w:rPr>
                  <w:rFonts w:ascii="Times New Roman" w:hAnsi="Times New Roman"/>
                  <w:color w:val="0000FF"/>
                  <w:u w:val="single"/>
                  <w:lang w:val="ru-RU"/>
                </w:rPr>
                <w:t>42</w:t>
              </w:r>
            </w:hyperlink>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6</w:t>
            </w:r>
          </w:p>
        </w:tc>
        <w:tc>
          <w:tcPr>
            <w:tcW w:w="4001"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Первая помощь при чрезвычайных ситуациях на транспорте</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0210</w:t>
              </w:r>
            </w:hyperlink>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7</w:t>
            </w:r>
          </w:p>
        </w:tc>
        <w:tc>
          <w:tcPr>
            <w:tcW w:w="4001"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Пожарная безопасность в общественных местах</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0</w:t>
              </w:r>
              <w:r>
                <w:rPr>
                  <w:rFonts w:ascii="Times New Roman" w:hAnsi="Times New Roman"/>
                  <w:color w:val="0000FF"/>
                  <w:u w:val="single"/>
                </w:rPr>
                <w:t>c</w:t>
              </w:r>
              <w:r w:rsidRPr="00DC363E">
                <w:rPr>
                  <w:rFonts w:ascii="Times New Roman" w:hAnsi="Times New Roman"/>
                  <w:color w:val="0000FF"/>
                  <w:u w:val="single"/>
                  <w:lang w:val="ru-RU"/>
                </w:rPr>
                <w:t>10</w:t>
              </w:r>
            </w:hyperlink>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8</w:t>
            </w:r>
          </w:p>
        </w:tc>
        <w:tc>
          <w:tcPr>
            <w:tcW w:w="4001"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0</w:t>
              </w:r>
              <w:r>
                <w:rPr>
                  <w:rFonts w:ascii="Times New Roman" w:hAnsi="Times New Roman"/>
                  <w:color w:val="0000FF"/>
                  <w:u w:val="single"/>
                </w:rPr>
                <w:t>c</w:t>
              </w:r>
              <w:r w:rsidRPr="00DC363E">
                <w:rPr>
                  <w:rFonts w:ascii="Times New Roman" w:hAnsi="Times New Roman"/>
                  <w:color w:val="0000FF"/>
                  <w:u w:val="single"/>
                  <w:lang w:val="ru-RU"/>
                </w:rPr>
                <w:t>10</w:t>
              </w:r>
            </w:hyperlink>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9</w:t>
            </w:r>
          </w:p>
        </w:tc>
        <w:tc>
          <w:tcPr>
            <w:tcW w:w="4001"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Безопасные действия при автономном существовании в природной среде</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14</w:t>
              </w:r>
              <w:r>
                <w:rPr>
                  <w:rFonts w:ascii="Times New Roman" w:hAnsi="Times New Roman"/>
                  <w:color w:val="0000FF"/>
                  <w:u w:val="single"/>
                </w:rPr>
                <w:t>e</w:t>
              </w:r>
              <w:r w:rsidRPr="00DC363E">
                <w:rPr>
                  <w:rFonts w:ascii="Times New Roman" w:hAnsi="Times New Roman"/>
                  <w:color w:val="0000FF"/>
                  <w:u w:val="single"/>
                  <w:lang w:val="ru-RU"/>
                </w:rPr>
                <w:t>4</w:t>
              </w:r>
            </w:hyperlink>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10</w:t>
            </w:r>
          </w:p>
        </w:tc>
        <w:tc>
          <w:tcPr>
            <w:tcW w:w="4001"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Пожарная безопасность в природной среде</w:t>
            </w:r>
            <w:r>
              <w:rPr>
                <w:rFonts w:ascii="Times New Roman" w:hAnsi="Times New Roman"/>
                <w:color w:val="000000"/>
                <w:sz w:val="24"/>
                <w:lang w:val="ru-RU"/>
              </w:rPr>
              <w:t xml:space="preserve">. </w:t>
            </w:r>
          </w:p>
        </w:tc>
        <w:tc>
          <w:tcPr>
            <w:tcW w:w="1198" w:type="dxa"/>
            <w:tcMar>
              <w:top w:w="50" w:type="dxa"/>
              <w:left w:w="100" w:type="dxa"/>
            </w:tcMar>
            <w:vAlign w:val="center"/>
          </w:tcPr>
          <w:p w:rsidR="00E80C57" w:rsidRPr="00F42A33" w:rsidRDefault="00E80C57">
            <w:pPr>
              <w:spacing w:after="0"/>
              <w:ind w:left="135"/>
              <w:jc w:val="center"/>
              <w:rPr>
                <w:lang w:val="ru-RU"/>
              </w:rPr>
            </w:pPr>
            <w:r w:rsidRPr="00DC363E">
              <w:rPr>
                <w:rFonts w:ascii="Times New Roman" w:hAnsi="Times New Roman"/>
                <w:color w:val="000000"/>
                <w:sz w:val="24"/>
                <w:lang w:val="ru-RU"/>
              </w:rPr>
              <w:t xml:space="preserve"> </w:t>
            </w:r>
            <w:r w:rsidRPr="00F42A33">
              <w:rPr>
                <w:rFonts w:ascii="Times New Roman" w:hAnsi="Times New Roman"/>
                <w:color w:val="000000"/>
                <w:sz w:val="24"/>
                <w:lang w:val="ru-RU"/>
              </w:rPr>
              <w:t xml:space="preserve">1 </w:t>
            </w:r>
          </w:p>
        </w:tc>
        <w:tc>
          <w:tcPr>
            <w:tcW w:w="1841" w:type="dxa"/>
            <w:tcMar>
              <w:top w:w="50" w:type="dxa"/>
              <w:left w:w="100" w:type="dxa"/>
            </w:tcMar>
            <w:vAlign w:val="center"/>
          </w:tcPr>
          <w:p w:rsidR="00E80C57" w:rsidRPr="00F42A33" w:rsidRDefault="00E80C57">
            <w:pPr>
              <w:spacing w:after="0"/>
              <w:ind w:left="135"/>
              <w:jc w:val="center"/>
              <w:rPr>
                <w:lang w:val="ru-RU"/>
              </w:rPr>
            </w:pPr>
          </w:p>
        </w:tc>
        <w:tc>
          <w:tcPr>
            <w:tcW w:w="1910" w:type="dxa"/>
            <w:tcMar>
              <w:top w:w="50" w:type="dxa"/>
              <w:left w:w="100" w:type="dxa"/>
            </w:tcMar>
            <w:vAlign w:val="center"/>
          </w:tcPr>
          <w:p w:rsidR="00E80C57" w:rsidRPr="00F42A33" w:rsidRDefault="00E80C57">
            <w:pPr>
              <w:spacing w:after="0"/>
              <w:ind w:left="135"/>
              <w:jc w:val="center"/>
              <w:rPr>
                <w:lang w:val="ru-RU"/>
              </w:rP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0</w:t>
              </w:r>
              <w:r>
                <w:rPr>
                  <w:rFonts w:ascii="Times New Roman" w:hAnsi="Times New Roman"/>
                  <w:color w:val="0000FF"/>
                  <w:u w:val="single"/>
                </w:rPr>
                <w:t>efe</w:t>
              </w:r>
            </w:hyperlink>
          </w:p>
        </w:tc>
      </w:tr>
      <w:tr w:rsidR="00E80C57" w:rsidRPr="0031105E" w:rsidTr="00E80C57">
        <w:trPr>
          <w:trHeight w:val="144"/>
          <w:tblCellSpacing w:w="20" w:type="nil"/>
        </w:trPr>
        <w:tc>
          <w:tcPr>
            <w:tcW w:w="919" w:type="dxa"/>
            <w:tcMar>
              <w:top w:w="50" w:type="dxa"/>
              <w:left w:w="100" w:type="dxa"/>
            </w:tcMar>
            <w:vAlign w:val="center"/>
          </w:tcPr>
          <w:p w:rsidR="00E80C57" w:rsidRPr="00F42A33" w:rsidRDefault="00E80C57">
            <w:pPr>
              <w:spacing w:after="0"/>
              <w:rPr>
                <w:lang w:val="ru-RU"/>
              </w:rPr>
            </w:pPr>
            <w:r w:rsidRPr="00F42A33">
              <w:rPr>
                <w:rFonts w:ascii="Times New Roman" w:hAnsi="Times New Roman"/>
                <w:color w:val="000000"/>
                <w:sz w:val="24"/>
                <w:lang w:val="ru-RU"/>
              </w:rPr>
              <w:t>11</w:t>
            </w:r>
          </w:p>
        </w:tc>
        <w:tc>
          <w:tcPr>
            <w:tcW w:w="4001" w:type="dxa"/>
            <w:tcMar>
              <w:top w:w="50" w:type="dxa"/>
              <w:left w:w="100" w:type="dxa"/>
            </w:tcMar>
            <w:vAlign w:val="center"/>
          </w:tcPr>
          <w:p w:rsidR="00E80C57" w:rsidRDefault="00E80C57">
            <w:pPr>
              <w:spacing w:after="0"/>
              <w:ind w:left="135"/>
            </w:pPr>
            <w:r w:rsidRPr="00F42A33">
              <w:rPr>
                <w:rFonts w:ascii="Times New Roman" w:hAnsi="Times New Roman"/>
                <w:color w:val="000000"/>
                <w:sz w:val="24"/>
                <w:lang w:val="ru-RU"/>
              </w:rPr>
              <w:t>Безопасное поведение в го</w:t>
            </w:r>
            <w:r>
              <w:rPr>
                <w:rFonts w:ascii="Times New Roman" w:hAnsi="Times New Roman"/>
                <w:color w:val="000000"/>
                <w:sz w:val="24"/>
              </w:rPr>
              <w:t>рах</w:t>
            </w:r>
          </w:p>
        </w:tc>
        <w:tc>
          <w:tcPr>
            <w:tcW w:w="1198" w:type="dxa"/>
            <w:tcMar>
              <w:top w:w="50" w:type="dxa"/>
              <w:left w:w="100" w:type="dxa"/>
            </w:tcMar>
            <w:vAlign w:val="center"/>
          </w:tcPr>
          <w:p w:rsidR="00E80C57" w:rsidRDefault="00E80C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1</w:t>
              </w:r>
              <w:r>
                <w:rPr>
                  <w:rFonts w:ascii="Times New Roman" w:hAnsi="Times New Roman"/>
                  <w:color w:val="0000FF"/>
                  <w:u w:val="single"/>
                </w:rPr>
                <w:t>ac</w:t>
              </w:r>
              <w:r w:rsidRPr="00DC363E">
                <w:rPr>
                  <w:rFonts w:ascii="Times New Roman" w:hAnsi="Times New Roman"/>
                  <w:color w:val="0000FF"/>
                  <w:u w:val="single"/>
                  <w:lang w:val="ru-RU"/>
                </w:rPr>
                <w:t>0</w:t>
              </w:r>
            </w:hyperlink>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lastRenderedPageBreak/>
              <w:t>12</w:t>
            </w:r>
          </w:p>
        </w:tc>
        <w:tc>
          <w:tcPr>
            <w:tcW w:w="4001" w:type="dxa"/>
            <w:tcMar>
              <w:top w:w="50" w:type="dxa"/>
              <w:left w:w="100" w:type="dxa"/>
            </w:tcMar>
            <w:vAlign w:val="center"/>
          </w:tcPr>
          <w:p w:rsidR="00E80C57" w:rsidRDefault="00E80C57">
            <w:pPr>
              <w:spacing w:after="0"/>
              <w:ind w:left="135"/>
            </w:pPr>
            <w:r>
              <w:rPr>
                <w:rFonts w:ascii="Times New Roman" w:hAnsi="Times New Roman"/>
                <w:color w:val="000000"/>
                <w:sz w:val="24"/>
              </w:rPr>
              <w:t>Безопасное поведение на водоёмах</w:t>
            </w:r>
          </w:p>
        </w:tc>
        <w:tc>
          <w:tcPr>
            <w:tcW w:w="1198" w:type="dxa"/>
            <w:tcMar>
              <w:top w:w="50" w:type="dxa"/>
              <w:left w:w="100" w:type="dxa"/>
            </w:tcMar>
            <w:vAlign w:val="center"/>
          </w:tcPr>
          <w:p w:rsidR="00E80C57" w:rsidRDefault="00E80C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1</w:t>
              </w:r>
              <w:r>
                <w:rPr>
                  <w:rFonts w:ascii="Times New Roman" w:hAnsi="Times New Roman"/>
                  <w:color w:val="0000FF"/>
                  <w:u w:val="single"/>
                </w:rPr>
                <w:t>da</w:t>
              </w:r>
              <w:r w:rsidRPr="00DC363E">
                <w:rPr>
                  <w:rFonts w:ascii="Times New Roman" w:hAnsi="Times New Roman"/>
                  <w:color w:val="0000FF"/>
                  <w:u w:val="single"/>
                  <w:lang w:val="ru-RU"/>
                </w:rPr>
                <w:t>4</w:t>
              </w:r>
            </w:hyperlink>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13</w:t>
            </w:r>
          </w:p>
        </w:tc>
        <w:tc>
          <w:tcPr>
            <w:tcW w:w="4001"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Безопасные действия при угрозе наводнения, цунами</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209</w:t>
              </w:r>
              <w:r>
                <w:rPr>
                  <w:rFonts w:ascii="Times New Roman" w:hAnsi="Times New Roman"/>
                  <w:color w:val="0000FF"/>
                  <w:u w:val="single"/>
                </w:rPr>
                <w:t>c</w:t>
              </w:r>
            </w:hyperlink>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14</w:t>
            </w:r>
          </w:p>
        </w:tc>
        <w:tc>
          <w:tcPr>
            <w:tcW w:w="4001"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Безопасные действия при урагане, буре, смерче, грозе</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222</w:t>
              </w:r>
              <w:r>
                <w:rPr>
                  <w:rFonts w:ascii="Times New Roman" w:hAnsi="Times New Roman"/>
                  <w:color w:val="0000FF"/>
                  <w:u w:val="single"/>
                </w:rPr>
                <w:t>c</w:t>
              </w:r>
            </w:hyperlink>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15</w:t>
            </w:r>
          </w:p>
        </w:tc>
        <w:tc>
          <w:tcPr>
            <w:tcW w:w="4001"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Безопасные действия при угрозе землетрясения, извержения вулкана</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23</w:t>
              </w:r>
              <w:r>
                <w:rPr>
                  <w:rFonts w:ascii="Times New Roman" w:hAnsi="Times New Roman"/>
                  <w:color w:val="0000FF"/>
                  <w:u w:val="single"/>
                </w:rPr>
                <w:t>a</w:t>
              </w:r>
              <w:r w:rsidRPr="00DC363E">
                <w:rPr>
                  <w:rFonts w:ascii="Times New Roman" w:hAnsi="Times New Roman"/>
                  <w:color w:val="0000FF"/>
                  <w:u w:val="single"/>
                  <w:lang w:val="ru-RU"/>
                </w:rPr>
                <w:t>8</w:t>
              </w:r>
            </w:hyperlink>
          </w:p>
        </w:tc>
      </w:tr>
      <w:tr w:rsidR="00E80C57"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16</w:t>
            </w:r>
          </w:p>
        </w:tc>
        <w:tc>
          <w:tcPr>
            <w:tcW w:w="4001" w:type="dxa"/>
            <w:tcMar>
              <w:top w:w="50" w:type="dxa"/>
              <w:left w:w="100" w:type="dxa"/>
            </w:tcMar>
            <w:vAlign w:val="center"/>
          </w:tcPr>
          <w:p w:rsidR="00E80C57" w:rsidRPr="00F42A33" w:rsidRDefault="00E80C57">
            <w:pPr>
              <w:spacing w:after="0"/>
              <w:ind w:left="135"/>
              <w:rPr>
                <w:rFonts w:ascii="Times New Roman" w:hAnsi="Times New Roman" w:cs="Times New Roman"/>
                <w:sz w:val="24"/>
                <w:szCs w:val="24"/>
                <w:lang w:val="ru-RU"/>
              </w:rPr>
            </w:pPr>
            <w:r w:rsidRPr="00F42A33">
              <w:rPr>
                <w:rFonts w:ascii="Times New Roman" w:hAnsi="Times New Roman" w:cs="Times New Roman"/>
                <w:sz w:val="24"/>
                <w:szCs w:val="24"/>
                <w:lang w:val="ru-RU"/>
              </w:rPr>
              <w:t>Контрольная работа.</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Default="00E80C57">
            <w:pPr>
              <w:spacing w:after="0"/>
              <w:ind w:left="135"/>
            </w:pPr>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17</w:t>
            </w:r>
          </w:p>
        </w:tc>
        <w:tc>
          <w:tcPr>
            <w:tcW w:w="4001" w:type="dxa"/>
            <w:tcMar>
              <w:top w:w="50" w:type="dxa"/>
              <w:left w:w="100" w:type="dxa"/>
            </w:tcMar>
            <w:vAlign w:val="center"/>
          </w:tcPr>
          <w:p w:rsidR="00E80C57" w:rsidRPr="00DC363E" w:rsidRDefault="00E80C57">
            <w:pPr>
              <w:spacing w:after="0"/>
              <w:ind w:left="135"/>
              <w:rPr>
                <w:lang w:val="ru-RU"/>
              </w:rPr>
            </w:pPr>
            <w:r w:rsidRPr="00F42A33">
              <w:rPr>
                <w:rFonts w:ascii="Times New Roman" w:hAnsi="Times New Roman"/>
                <w:color w:val="000000"/>
                <w:sz w:val="24"/>
                <w:lang w:val="ru-RU"/>
              </w:rPr>
              <w:t>Экология и её значение для устойчивого развития общества</w:t>
            </w:r>
            <w:r>
              <w:rPr>
                <w:rFonts w:ascii="Times New Roman" w:hAnsi="Times New Roman"/>
                <w:color w:val="000000"/>
                <w:sz w:val="24"/>
                <w:lang w:val="ru-RU"/>
              </w:rPr>
              <w:t>.</w:t>
            </w:r>
            <w:r w:rsidRPr="00F42A33">
              <w:rPr>
                <w:rFonts w:ascii="Times New Roman" w:hAnsi="Times New Roman"/>
                <w:color w:val="000000"/>
                <w:sz w:val="24"/>
                <w:lang w:val="ru-RU"/>
              </w:rPr>
              <w:t xml:space="preserve"> </w:t>
            </w:r>
            <w:r w:rsidRPr="00DC363E">
              <w:rPr>
                <w:rFonts w:ascii="Times New Roman" w:hAnsi="Times New Roman"/>
                <w:color w:val="000000"/>
                <w:sz w:val="24"/>
                <w:lang w:val="ru-RU"/>
              </w:rPr>
              <w:t>Психическое здоровье и психологическое благополучие</w:t>
            </w:r>
          </w:p>
        </w:tc>
        <w:tc>
          <w:tcPr>
            <w:tcW w:w="1198" w:type="dxa"/>
            <w:tcMar>
              <w:top w:w="50" w:type="dxa"/>
              <w:left w:w="100" w:type="dxa"/>
            </w:tcMar>
            <w:vAlign w:val="center"/>
          </w:tcPr>
          <w:p w:rsidR="00E80C57" w:rsidRPr="00F42A33" w:rsidRDefault="00E80C57">
            <w:pPr>
              <w:spacing w:after="0"/>
              <w:ind w:left="135"/>
              <w:jc w:val="center"/>
              <w:rPr>
                <w:lang w:val="ru-RU"/>
              </w:rPr>
            </w:pPr>
            <w:r w:rsidRPr="00DC363E">
              <w:rPr>
                <w:rFonts w:ascii="Times New Roman" w:hAnsi="Times New Roman"/>
                <w:color w:val="000000"/>
                <w:sz w:val="24"/>
                <w:lang w:val="ru-RU"/>
              </w:rPr>
              <w:t xml:space="preserve"> </w:t>
            </w:r>
            <w:r w:rsidRPr="00F42A33">
              <w:rPr>
                <w:rFonts w:ascii="Times New Roman" w:hAnsi="Times New Roman"/>
                <w:color w:val="000000"/>
                <w:sz w:val="24"/>
                <w:lang w:val="ru-RU"/>
              </w:rPr>
              <w:t xml:space="preserve">1 </w:t>
            </w:r>
          </w:p>
        </w:tc>
        <w:tc>
          <w:tcPr>
            <w:tcW w:w="1841" w:type="dxa"/>
            <w:tcMar>
              <w:top w:w="50" w:type="dxa"/>
              <w:left w:w="100" w:type="dxa"/>
            </w:tcMar>
            <w:vAlign w:val="center"/>
          </w:tcPr>
          <w:p w:rsidR="00E80C57" w:rsidRPr="00F42A33" w:rsidRDefault="00E80C57">
            <w:pPr>
              <w:spacing w:after="0"/>
              <w:ind w:left="135"/>
              <w:jc w:val="center"/>
              <w:rPr>
                <w:lang w:val="ru-RU"/>
              </w:rPr>
            </w:pPr>
          </w:p>
        </w:tc>
        <w:tc>
          <w:tcPr>
            <w:tcW w:w="1910" w:type="dxa"/>
            <w:tcMar>
              <w:top w:w="50" w:type="dxa"/>
              <w:left w:w="100" w:type="dxa"/>
            </w:tcMar>
            <w:vAlign w:val="center"/>
          </w:tcPr>
          <w:p w:rsidR="00E80C57" w:rsidRPr="00F42A33" w:rsidRDefault="00E80C57">
            <w:pPr>
              <w:spacing w:after="0"/>
              <w:ind w:left="135"/>
              <w:jc w:val="center"/>
              <w:rPr>
                <w:lang w:val="ru-RU"/>
              </w:rP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3078</w:t>
              </w:r>
            </w:hyperlink>
          </w:p>
        </w:tc>
      </w:tr>
      <w:tr w:rsidR="00E80C57" w:rsidRPr="0031105E" w:rsidTr="00E80C57">
        <w:trPr>
          <w:trHeight w:val="144"/>
          <w:tblCellSpacing w:w="20" w:type="nil"/>
        </w:trPr>
        <w:tc>
          <w:tcPr>
            <w:tcW w:w="919" w:type="dxa"/>
            <w:tcMar>
              <w:top w:w="50" w:type="dxa"/>
              <w:left w:w="100" w:type="dxa"/>
            </w:tcMar>
            <w:vAlign w:val="center"/>
          </w:tcPr>
          <w:p w:rsidR="00E80C57" w:rsidRPr="00F42A33" w:rsidRDefault="00E80C57">
            <w:pPr>
              <w:spacing w:after="0"/>
              <w:rPr>
                <w:lang w:val="ru-RU"/>
              </w:rPr>
            </w:pPr>
            <w:r w:rsidRPr="00F42A33">
              <w:rPr>
                <w:rFonts w:ascii="Times New Roman" w:hAnsi="Times New Roman"/>
                <w:color w:val="000000"/>
                <w:sz w:val="24"/>
                <w:lang w:val="ru-RU"/>
              </w:rPr>
              <w:t>18</w:t>
            </w:r>
          </w:p>
        </w:tc>
        <w:tc>
          <w:tcPr>
            <w:tcW w:w="4001"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Первая помощь и самопомощь при неотложных состояниях</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350</w:t>
              </w:r>
              <w:r>
                <w:rPr>
                  <w:rFonts w:ascii="Times New Roman" w:hAnsi="Times New Roman"/>
                  <w:color w:val="0000FF"/>
                  <w:u w:val="single"/>
                </w:rPr>
                <w:t>a</w:t>
              </w:r>
            </w:hyperlink>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19</w:t>
            </w:r>
          </w:p>
        </w:tc>
        <w:tc>
          <w:tcPr>
            <w:tcW w:w="4001"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Первая помощь и самопомощь при неотложных состояниях</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367</w:t>
              </w:r>
              <w:r>
                <w:rPr>
                  <w:rFonts w:ascii="Times New Roman" w:hAnsi="Times New Roman"/>
                  <w:color w:val="0000FF"/>
                  <w:u w:val="single"/>
                </w:rPr>
                <w:t>c</w:t>
              </w:r>
            </w:hyperlink>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20</w:t>
            </w:r>
          </w:p>
        </w:tc>
        <w:tc>
          <w:tcPr>
            <w:tcW w:w="4001" w:type="dxa"/>
            <w:tcMar>
              <w:top w:w="50" w:type="dxa"/>
              <w:left w:w="100" w:type="dxa"/>
            </w:tcMar>
            <w:vAlign w:val="center"/>
          </w:tcPr>
          <w:p w:rsidR="00E80C57" w:rsidRDefault="00E80C57">
            <w:pPr>
              <w:spacing w:after="0"/>
              <w:ind w:left="135"/>
            </w:pPr>
            <w:r>
              <w:rPr>
                <w:rFonts w:ascii="Times New Roman" w:hAnsi="Times New Roman"/>
                <w:color w:val="000000"/>
                <w:sz w:val="24"/>
              </w:rPr>
              <w:t>Общение — основа социального взаимодействия</w:t>
            </w:r>
          </w:p>
        </w:tc>
        <w:tc>
          <w:tcPr>
            <w:tcW w:w="1198" w:type="dxa"/>
            <w:tcMar>
              <w:top w:w="50" w:type="dxa"/>
              <w:left w:w="100" w:type="dxa"/>
            </w:tcMar>
            <w:vAlign w:val="center"/>
          </w:tcPr>
          <w:p w:rsidR="00E80C57" w:rsidRDefault="00E80C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3</w:t>
              </w:r>
              <w:r>
                <w:rPr>
                  <w:rFonts w:ascii="Times New Roman" w:hAnsi="Times New Roman"/>
                  <w:color w:val="0000FF"/>
                  <w:u w:val="single"/>
                </w:rPr>
                <w:t>ca</w:t>
              </w:r>
              <w:r w:rsidRPr="00DC363E">
                <w:rPr>
                  <w:rFonts w:ascii="Times New Roman" w:hAnsi="Times New Roman"/>
                  <w:color w:val="0000FF"/>
                  <w:u w:val="single"/>
                  <w:lang w:val="ru-RU"/>
                </w:rPr>
                <w:t>8</w:t>
              </w:r>
            </w:hyperlink>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21</w:t>
            </w:r>
          </w:p>
        </w:tc>
        <w:tc>
          <w:tcPr>
            <w:tcW w:w="4001"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Безопасные способы избегания и разрешения конфликтных ситуаций</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425</w:t>
              </w:r>
              <w:r>
                <w:rPr>
                  <w:rFonts w:ascii="Times New Roman" w:hAnsi="Times New Roman"/>
                  <w:color w:val="0000FF"/>
                  <w:u w:val="single"/>
                </w:rPr>
                <w:t>c</w:t>
              </w:r>
            </w:hyperlink>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22</w:t>
            </w:r>
          </w:p>
        </w:tc>
        <w:tc>
          <w:tcPr>
            <w:tcW w:w="4001"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Манипуляция и способы противостоять ей</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40</w:t>
              </w:r>
              <w:r>
                <w:rPr>
                  <w:rFonts w:ascii="Times New Roman" w:hAnsi="Times New Roman"/>
                  <w:color w:val="0000FF"/>
                  <w:u w:val="single"/>
                </w:rPr>
                <w:t>ea</w:t>
              </w:r>
            </w:hyperlink>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23</w:t>
            </w:r>
          </w:p>
        </w:tc>
        <w:tc>
          <w:tcPr>
            <w:tcW w:w="4001"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Безопасное поведение и современные увлечения молодёжи</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4568</w:t>
              </w:r>
            </w:hyperlink>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24</w:t>
            </w:r>
          </w:p>
        </w:tc>
        <w:tc>
          <w:tcPr>
            <w:tcW w:w="4001"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Опасные программы и явления цифровой среды</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4842</w:t>
              </w:r>
            </w:hyperlink>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25</w:t>
            </w:r>
          </w:p>
        </w:tc>
        <w:tc>
          <w:tcPr>
            <w:tcW w:w="4001" w:type="dxa"/>
            <w:tcMar>
              <w:top w:w="50" w:type="dxa"/>
              <w:left w:w="100" w:type="dxa"/>
            </w:tcMar>
            <w:vAlign w:val="center"/>
          </w:tcPr>
          <w:p w:rsidR="00E80C57" w:rsidRDefault="00E80C57">
            <w:pPr>
              <w:spacing w:after="0"/>
              <w:ind w:left="135"/>
            </w:pPr>
            <w:r>
              <w:rPr>
                <w:rFonts w:ascii="Times New Roman" w:hAnsi="Times New Roman"/>
                <w:color w:val="000000"/>
                <w:sz w:val="24"/>
              </w:rPr>
              <w:t xml:space="preserve">Безопасные правила цифрового </w:t>
            </w:r>
            <w:r>
              <w:rPr>
                <w:rFonts w:ascii="Times New Roman" w:hAnsi="Times New Roman"/>
                <w:color w:val="000000"/>
                <w:sz w:val="24"/>
              </w:rPr>
              <w:lastRenderedPageBreak/>
              <w:t>поведения</w:t>
            </w:r>
          </w:p>
        </w:tc>
        <w:tc>
          <w:tcPr>
            <w:tcW w:w="1198" w:type="dxa"/>
            <w:tcMar>
              <w:top w:w="50" w:type="dxa"/>
              <w:left w:w="100" w:type="dxa"/>
            </w:tcMar>
            <w:vAlign w:val="center"/>
          </w:tcPr>
          <w:p w:rsidR="00E80C57" w:rsidRDefault="00E80C5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46</w:t>
              </w:r>
              <w:r>
                <w:rPr>
                  <w:rFonts w:ascii="Times New Roman" w:hAnsi="Times New Roman"/>
                  <w:color w:val="0000FF"/>
                  <w:u w:val="single"/>
                </w:rPr>
                <w:t>da</w:t>
              </w:r>
            </w:hyperlink>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lastRenderedPageBreak/>
              <w:t>26</w:t>
            </w:r>
          </w:p>
        </w:tc>
        <w:tc>
          <w:tcPr>
            <w:tcW w:w="4001"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Деструктивные течения в Интернете и защита от них</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4</w:t>
              </w:r>
              <w:r>
                <w:rPr>
                  <w:rFonts w:ascii="Times New Roman" w:hAnsi="Times New Roman"/>
                  <w:color w:val="0000FF"/>
                  <w:u w:val="single"/>
                </w:rPr>
                <w:t>d</w:t>
              </w:r>
              <w:r w:rsidRPr="00DC363E">
                <w:rPr>
                  <w:rFonts w:ascii="Times New Roman" w:hAnsi="Times New Roman"/>
                  <w:color w:val="0000FF"/>
                  <w:u w:val="single"/>
                  <w:lang w:val="ru-RU"/>
                </w:rPr>
                <w:t>4</w:t>
              </w:r>
              <w:r>
                <w:rPr>
                  <w:rFonts w:ascii="Times New Roman" w:hAnsi="Times New Roman"/>
                  <w:color w:val="0000FF"/>
                  <w:u w:val="single"/>
                </w:rPr>
                <w:t>c</w:t>
              </w:r>
            </w:hyperlink>
          </w:p>
        </w:tc>
      </w:tr>
      <w:tr w:rsidR="00E80C57"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27</w:t>
            </w:r>
          </w:p>
        </w:tc>
        <w:tc>
          <w:tcPr>
            <w:tcW w:w="4001"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Default="00E80C57">
            <w:pPr>
              <w:spacing w:after="0"/>
              <w:ind w:left="135"/>
            </w:pPr>
          </w:p>
        </w:tc>
      </w:tr>
      <w:tr w:rsidR="00E80C57"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28</w:t>
            </w:r>
          </w:p>
        </w:tc>
        <w:tc>
          <w:tcPr>
            <w:tcW w:w="4001"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Безопасные действия при угрозе теракта</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Default="00E80C57">
            <w:pPr>
              <w:spacing w:after="0"/>
              <w:ind w:left="135"/>
            </w:pPr>
          </w:p>
        </w:tc>
      </w:tr>
      <w:tr w:rsidR="00E80C57"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29</w:t>
            </w:r>
          </w:p>
        </w:tc>
        <w:tc>
          <w:tcPr>
            <w:tcW w:w="4001"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Безопасные действия при совершении теракта</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Default="00E80C57">
            <w:pPr>
              <w:spacing w:after="0"/>
              <w:ind w:left="135"/>
            </w:pPr>
          </w:p>
        </w:tc>
      </w:tr>
      <w:tr w:rsidR="00E80C57"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30</w:t>
            </w:r>
          </w:p>
        </w:tc>
        <w:tc>
          <w:tcPr>
            <w:tcW w:w="4001"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Безопасные действия при совершении теракта</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Default="00E80C57">
            <w:pPr>
              <w:spacing w:after="0"/>
              <w:ind w:left="135"/>
            </w:pPr>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31</w:t>
            </w:r>
          </w:p>
        </w:tc>
        <w:tc>
          <w:tcPr>
            <w:tcW w:w="4001"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6192</w:t>
              </w:r>
            </w:hyperlink>
          </w:p>
        </w:tc>
      </w:tr>
      <w:tr w:rsidR="00E80C57"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32</w:t>
            </w:r>
          </w:p>
        </w:tc>
        <w:tc>
          <w:tcPr>
            <w:tcW w:w="4001" w:type="dxa"/>
            <w:tcMar>
              <w:top w:w="50" w:type="dxa"/>
              <w:left w:w="100" w:type="dxa"/>
            </w:tcMar>
            <w:vAlign w:val="center"/>
          </w:tcPr>
          <w:p w:rsidR="00E80C57" w:rsidRPr="00DC363E" w:rsidRDefault="00E80C57">
            <w:pPr>
              <w:spacing w:after="0"/>
              <w:ind w:left="135"/>
              <w:rPr>
                <w:lang w:val="ru-RU"/>
              </w:rPr>
            </w:pPr>
            <w:r>
              <w:rPr>
                <w:rFonts w:ascii="Times New Roman" w:hAnsi="Times New Roman"/>
                <w:color w:val="000000"/>
                <w:sz w:val="24"/>
                <w:lang w:val="ru-RU"/>
              </w:rPr>
              <w:t>Контрольная работа.</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Default="00E80C57">
            <w:pPr>
              <w:spacing w:after="0"/>
              <w:ind w:left="135"/>
            </w:pPr>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33</w:t>
            </w:r>
          </w:p>
        </w:tc>
        <w:tc>
          <w:tcPr>
            <w:tcW w:w="4001"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Мероприятия по предупреждению и ликвидации чрезвычайных ситуаций</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644</w:t>
              </w:r>
              <w:r>
                <w:rPr>
                  <w:rFonts w:ascii="Times New Roman" w:hAnsi="Times New Roman"/>
                  <w:color w:val="0000FF"/>
                  <w:u w:val="single"/>
                </w:rPr>
                <w:t>e</w:t>
              </w:r>
            </w:hyperlink>
          </w:p>
        </w:tc>
      </w:tr>
      <w:tr w:rsidR="00E80C57" w:rsidRPr="0031105E" w:rsidTr="00E80C57">
        <w:trPr>
          <w:trHeight w:val="144"/>
          <w:tblCellSpacing w:w="20" w:type="nil"/>
        </w:trPr>
        <w:tc>
          <w:tcPr>
            <w:tcW w:w="919" w:type="dxa"/>
            <w:tcMar>
              <w:top w:w="50" w:type="dxa"/>
              <w:left w:w="100" w:type="dxa"/>
            </w:tcMar>
            <w:vAlign w:val="center"/>
          </w:tcPr>
          <w:p w:rsidR="00E80C57" w:rsidRDefault="00E80C57">
            <w:pPr>
              <w:spacing w:after="0"/>
            </w:pPr>
            <w:r>
              <w:rPr>
                <w:rFonts w:ascii="Times New Roman" w:hAnsi="Times New Roman"/>
                <w:color w:val="000000"/>
                <w:sz w:val="24"/>
              </w:rPr>
              <w:t>34</w:t>
            </w:r>
          </w:p>
        </w:tc>
        <w:tc>
          <w:tcPr>
            <w:tcW w:w="4001"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Мероприятия по предупреждению и ликвидации чрезвычайных ситуаций</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0C57" w:rsidRDefault="00E80C57">
            <w:pPr>
              <w:spacing w:after="0"/>
              <w:ind w:left="135"/>
              <w:jc w:val="center"/>
            </w:pPr>
          </w:p>
        </w:tc>
        <w:tc>
          <w:tcPr>
            <w:tcW w:w="1910" w:type="dxa"/>
            <w:tcMar>
              <w:top w:w="50" w:type="dxa"/>
              <w:left w:w="100" w:type="dxa"/>
            </w:tcMar>
            <w:vAlign w:val="center"/>
          </w:tcPr>
          <w:p w:rsidR="00E80C57" w:rsidRDefault="00E80C57">
            <w:pPr>
              <w:spacing w:after="0"/>
              <w:ind w:left="135"/>
              <w:jc w:val="center"/>
            </w:pPr>
          </w:p>
        </w:tc>
        <w:tc>
          <w:tcPr>
            <w:tcW w:w="2824" w:type="dxa"/>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C363E">
                <w:rPr>
                  <w:rFonts w:ascii="Times New Roman" w:hAnsi="Times New Roman"/>
                  <w:color w:val="0000FF"/>
                  <w:u w:val="single"/>
                  <w:lang w:val="ru-RU"/>
                </w:rPr>
                <w:t>://</w:t>
              </w:r>
              <w:r>
                <w:rPr>
                  <w:rFonts w:ascii="Times New Roman" w:hAnsi="Times New Roman"/>
                  <w:color w:val="0000FF"/>
                  <w:u w:val="single"/>
                </w:rPr>
                <w:t>m</w:t>
              </w:r>
              <w:r w:rsidRPr="00DC363E">
                <w:rPr>
                  <w:rFonts w:ascii="Times New Roman" w:hAnsi="Times New Roman"/>
                  <w:color w:val="0000FF"/>
                  <w:u w:val="single"/>
                  <w:lang w:val="ru-RU"/>
                </w:rPr>
                <w:t>.</w:t>
              </w:r>
              <w:r>
                <w:rPr>
                  <w:rFonts w:ascii="Times New Roman" w:hAnsi="Times New Roman"/>
                  <w:color w:val="0000FF"/>
                  <w:u w:val="single"/>
                </w:rPr>
                <w:t>edsoo</w:t>
              </w:r>
              <w:r w:rsidRPr="00DC363E">
                <w:rPr>
                  <w:rFonts w:ascii="Times New Roman" w:hAnsi="Times New Roman"/>
                  <w:color w:val="0000FF"/>
                  <w:u w:val="single"/>
                  <w:lang w:val="ru-RU"/>
                </w:rPr>
                <w:t>.</w:t>
              </w:r>
              <w:r>
                <w:rPr>
                  <w:rFonts w:ascii="Times New Roman" w:hAnsi="Times New Roman"/>
                  <w:color w:val="0000FF"/>
                  <w:u w:val="single"/>
                </w:rPr>
                <w:t>ru</w:t>
              </w:r>
              <w:r w:rsidRPr="00DC363E">
                <w:rPr>
                  <w:rFonts w:ascii="Times New Roman" w:hAnsi="Times New Roman"/>
                  <w:color w:val="0000FF"/>
                  <w:u w:val="single"/>
                  <w:lang w:val="ru-RU"/>
                </w:rPr>
                <w:t>/</w:t>
              </w:r>
              <w:r>
                <w:rPr>
                  <w:rFonts w:ascii="Times New Roman" w:hAnsi="Times New Roman"/>
                  <w:color w:val="0000FF"/>
                  <w:u w:val="single"/>
                </w:rPr>
                <w:t>f</w:t>
              </w:r>
              <w:r w:rsidRPr="00DC363E">
                <w:rPr>
                  <w:rFonts w:ascii="Times New Roman" w:hAnsi="Times New Roman"/>
                  <w:color w:val="0000FF"/>
                  <w:u w:val="single"/>
                  <w:lang w:val="ru-RU"/>
                </w:rPr>
                <w:t>5</w:t>
              </w:r>
              <w:r>
                <w:rPr>
                  <w:rFonts w:ascii="Times New Roman" w:hAnsi="Times New Roman"/>
                  <w:color w:val="0000FF"/>
                  <w:u w:val="single"/>
                </w:rPr>
                <w:t>eb</w:t>
              </w:r>
              <w:r w:rsidRPr="00DC363E">
                <w:rPr>
                  <w:rFonts w:ascii="Times New Roman" w:hAnsi="Times New Roman"/>
                  <w:color w:val="0000FF"/>
                  <w:u w:val="single"/>
                  <w:lang w:val="ru-RU"/>
                </w:rPr>
                <w:t>65</w:t>
              </w:r>
              <w:r>
                <w:rPr>
                  <w:rFonts w:ascii="Times New Roman" w:hAnsi="Times New Roman"/>
                  <w:color w:val="0000FF"/>
                  <w:u w:val="single"/>
                </w:rPr>
                <w:t>c</w:t>
              </w:r>
              <w:r w:rsidRPr="00DC363E">
                <w:rPr>
                  <w:rFonts w:ascii="Times New Roman" w:hAnsi="Times New Roman"/>
                  <w:color w:val="0000FF"/>
                  <w:u w:val="single"/>
                  <w:lang w:val="ru-RU"/>
                </w:rPr>
                <w:t>0</w:t>
              </w:r>
            </w:hyperlink>
          </w:p>
        </w:tc>
      </w:tr>
      <w:tr w:rsidR="00E80C57" w:rsidTr="00E80C57">
        <w:trPr>
          <w:gridAfter w:val="1"/>
          <w:wAfter w:w="2824" w:type="dxa"/>
          <w:trHeight w:val="144"/>
          <w:tblCellSpacing w:w="20" w:type="nil"/>
        </w:trPr>
        <w:tc>
          <w:tcPr>
            <w:tcW w:w="0" w:type="auto"/>
            <w:gridSpan w:val="2"/>
            <w:tcMar>
              <w:top w:w="50" w:type="dxa"/>
              <w:left w:w="100" w:type="dxa"/>
            </w:tcMar>
            <w:vAlign w:val="center"/>
          </w:tcPr>
          <w:p w:rsidR="00E80C57" w:rsidRPr="00DC363E" w:rsidRDefault="00E80C57">
            <w:pPr>
              <w:spacing w:after="0"/>
              <w:ind w:left="135"/>
              <w:rPr>
                <w:lang w:val="ru-RU"/>
              </w:rPr>
            </w:pPr>
            <w:r w:rsidRPr="00DC363E">
              <w:rPr>
                <w:rFonts w:ascii="Times New Roman" w:hAnsi="Times New Roman"/>
                <w:color w:val="000000"/>
                <w:sz w:val="24"/>
                <w:lang w:val="ru-RU"/>
              </w:rPr>
              <w:t>ОБЩЕЕ КОЛИЧЕСТВО ЧАСОВ ПО ПРОГРАММЕ</w:t>
            </w:r>
          </w:p>
        </w:tc>
        <w:tc>
          <w:tcPr>
            <w:tcW w:w="1198" w:type="dxa"/>
            <w:tcMar>
              <w:top w:w="50" w:type="dxa"/>
              <w:left w:w="100" w:type="dxa"/>
            </w:tcMar>
            <w:vAlign w:val="center"/>
          </w:tcPr>
          <w:p w:rsidR="00E80C57" w:rsidRDefault="00E80C57">
            <w:pPr>
              <w:spacing w:after="0"/>
              <w:ind w:left="135"/>
              <w:jc w:val="center"/>
            </w:pPr>
            <w:r w:rsidRPr="00DC363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E80C57" w:rsidRDefault="00E80C57">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E80C57" w:rsidRDefault="00E80C57">
            <w:pPr>
              <w:spacing w:after="0"/>
              <w:ind w:left="135"/>
              <w:jc w:val="center"/>
            </w:pPr>
            <w:r>
              <w:rPr>
                <w:rFonts w:ascii="Times New Roman" w:hAnsi="Times New Roman"/>
                <w:color w:val="000000"/>
                <w:sz w:val="24"/>
              </w:rPr>
              <w:t xml:space="preserve"> 1 </w:t>
            </w:r>
          </w:p>
        </w:tc>
      </w:tr>
    </w:tbl>
    <w:p w:rsidR="006C3051" w:rsidRDefault="006C3051">
      <w:pPr>
        <w:sectPr w:rsidR="006C3051">
          <w:pgSz w:w="16383" w:h="11906" w:orient="landscape"/>
          <w:pgMar w:top="1134" w:right="850" w:bottom="1134" w:left="1701" w:header="720" w:footer="720" w:gutter="0"/>
          <w:cols w:space="720"/>
        </w:sectPr>
      </w:pPr>
    </w:p>
    <w:p w:rsidR="006C3051" w:rsidRDefault="006C3051">
      <w:pPr>
        <w:sectPr w:rsidR="006C3051">
          <w:pgSz w:w="16383" w:h="11906" w:orient="landscape"/>
          <w:pgMar w:top="1134" w:right="850" w:bottom="1134" w:left="1701" w:header="720" w:footer="720" w:gutter="0"/>
          <w:cols w:space="720"/>
        </w:sectPr>
      </w:pPr>
    </w:p>
    <w:p w:rsidR="006C3051" w:rsidRDefault="00DC363E">
      <w:pPr>
        <w:spacing w:after="0"/>
        <w:ind w:left="120"/>
      </w:pPr>
      <w:bookmarkStart w:id="7" w:name="block-969620"/>
      <w:bookmarkEnd w:id="6"/>
      <w:r>
        <w:rPr>
          <w:rFonts w:ascii="Times New Roman" w:hAnsi="Times New Roman"/>
          <w:b/>
          <w:color w:val="000000"/>
          <w:sz w:val="28"/>
        </w:rPr>
        <w:lastRenderedPageBreak/>
        <w:t>УЧЕБНО-МЕТОДИЧЕСКОЕ ОБЕСПЕЧЕНИЕ ОБРАЗОВАТЕЛЬНОГО ПРОЦЕССА</w:t>
      </w:r>
    </w:p>
    <w:p w:rsidR="006C3051" w:rsidRDefault="00DC363E">
      <w:pPr>
        <w:spacing w:after="0" w:line="480" w:lineRule="auto"/>
        <w:ind w:left="120"/>
      </w:pPr>
      <w:r>
        <w:rPr>
          <w:rFonts w:ascii="Times New Roman" w:hAnsi="Times New Roman"/>
          <w:b/>
          <w:color w:val="000000"/>
          <w:sz w:val="28"/>
        </w:rPr>
        <w:t>ОБЯЗАТЕЛЬНЫЕ УЧЕБНЫЕ МАТЕРИАЛЫ ДЛЯ УЧЕНИКА</w:t>
      </w:r>
    </w:p>
    <w:p w:rsidR="006C3051" w:rsidRPr="0031105E" w:rsidRDefault="00DC363E">
      <w:pPr>
        <w:spacing w:after="0" w:line="480" w:lineRule="auto"/>
        <w:ind w:left="120"/>
        <w:rPr>
          <w:lang w:val="ru-RU"/>
        </w:rPr>
      </w:pPr>
      <w:r w:rsidRPr="00DC363E">
        <w:rPr>
          <w:rFonts w:ascii="Times New Roman" w:hAnsi="Times New Roman"/>
          <w:color w:val="000000"/>
          <w:sz w:val="28"/>
          <w:lang w:val="ru-RU"/>
        </w:rPr>
        <w:t>​‌</w:t>
      </w:r>
      <w:bookmarkStart w:id="8" w:name="dea971fa-9aae-469c-8a9b-f4f233706a2c"/>
      <w:r w:rsidRPr="00DC363E">
        <w:rPr>
          <w:rFonts w:ascii="Times New Roman" w:hAnsi="Times New Roman"/>
          <w:color w:val="000000"/>
          <w:sz w:val="28"/>
          <w:lang w:val="ru-RU"/>
        </w:rPr>
        <w:t xml:space="preserve">• Основы безопасности жизнедеятельности, 9 класс/ Аюбов Э.Н., Прищепов Д.З., Муркова М.В., Норсеева М.Е., Общество с ограниченной ответственностью </w:t>
      </w:r>
      <w:r w:rsidRPr="0031105E">
        <w:rPr>
          <w:rFonts w:ascii="Times New Roman" w:hAnsi="Times New Roman"/>
          <w:color w:val="000000"/>
          <w:sz w:val="28"/>
          <w:lang w:val="ru-RU"/>
        </w:rPr>
        <w:t>«Русское слово - учебник»</w:t>
      </w:r>
      <w:bookmarkEnd w:id="8"/>
      <w:r w:rsidRPr="0031105E">
        <w:rPr>
          <w:rFonts w:ascii="Times New Roman" w:hAnsi="Times New Roman"/>
          <w:color w:val="000000"/>
          <w:sz w:val="28"/>
          <w:lang w:val="ru-RU"/>
        </w:rPr>
        <w:t>‌​</w:t>
      </w:r>
    </w:p>
    <w:p w:rsidR="006C3051" w:rsidRPr="00DC363E" w:rsidRDefault="00DC363E">
      <w:pPr>
        <w:spacing w:after="0" w:line="480" w:lineRule="auto"/>
        <w:ind w:left="120"/>
        <w:rPr>
          <w:lang w:val="ru-RU"/>
        </w:rPr>
      </w:pPr>
      <w:r w:rsidRPr="00DC363E">
        <w:rPr>
          <w:rFonts w:ascii="Times New Roman" w:hAnsi="Times New Roman"/>
          <w:color w:val="000000"/>
          <w:sz w:val="28"/>
          <w:lang w:val="ru-RU"/>
        </w:rPr>
        <w:t>​‌‌</w:t>
      </w:r>
    </w:p>
    <w:p w:rsidR="006C3051" w:rsidRPr="00DC363E" w:rsidRDefault="00DC363E">
      <w:pPr>
        <w:spacing w:after="0"/>
        <w:ind w:left="120"/>
        <w:rPr>
          <w:lang w:val="ru-RU"/>
        </w:rPr>
      </w:pPr>
      <w:r w:rsidRPr="00DC363E">
        <w:rPr>
          <w:rFonts w:ascii="Times New Roman" w:hAnsi="Times New Roman"/>
          <w:color w:val="000000"/>
          <w:sz w:val="28"/>
          <w:lang w:val="ru-RU"/>
        </w:rPr>
        <w:t>​</w:t>
      </w:r>
    </w:p>
    <w:p w:rsidR="006C3051" w:rsidRPr="00DC363E" w:rsidRDefault="00DC363E">
      <w:pPr>
        <w:spacing w:after="0" w:line="480" w:lineRule="auto"/>
        <w:ind w:left="120"/>
        <w:rPr>
          <w:lang w:val="ru-RU"/>
        </w:rPr>
      </w:pPr>
      <w:r w:rsidRPr="00DC363E">
        <w:rPr>
          <w:rFonts w:ascii="Times New Roman" w:hAnsi="Times New Roman"/>
          <w:color w:val="000000"/>
          <w:sz w:val="28"/>
          <w:lang w:val="ru-RU"/>
        </w:rPr>
        <w:t>​‌‌​</w:t>
      </w:r>
    </w:p>
    <w:p w:rsidR="006C3051" w:rsidRPr="00DC363E" w:rsidRDefault="006C3051">
      <w:pPr>
        <w:spacing w:after="0"/>
        <w:ind w:left="120"/>
        <w:rPr>
          <w:lang w:val="ru-RU"/>
        </w:rPr>
      </w:pPr>
    </w:p>
    <w:p w:rsidR="006C3051" w:rsidRPr="00DC363E" w:rsidRDefault="00DC363E">
      <w:pPr>
        <w:spacing w:after="0" w:line="480" w:lineRule="auto"/>
        <w:ind w:left="120"/>
        <w:rPr>
          <w:lang w:val="ru-RU"/>
        </w:rPr>
      </w:pPr>
      <w:r w:rsidRPr="00DC363E">
        <w:rPr>
          <w:rFonts w:ascii="Times New Roman" w:hAnsi="Times New Roman"/>
          <w:b/>
          <w:color w:val="000000"/>
          <w:sz w:val="28"/>
          <w:lang w:val="ru-RU"/>
        </w:rPr>
        <w:t>ЦИФРОВЫЕ ОБРАЗОВАТЕЛЬНЫЕ РЕСУРСЫ И РЕСУРСЫ СЕТИ ИНТЕРНЕТ</w:t>
      </w:r>
    </w:p>
    <w:p w:rsidR="006C3051" w:rsidRPr="0031105E" w:rsidRDefault="00DC363E" w:rsidP="00F42A33">
      <w:pPr>
        <w:spacing w:after="0" w:line="480" w:lineRule="auto"/>
        <w:ind w:left="120"/>
        <w:sectPr w:rsidR="006C3051" w:rsidRPr="0031105E">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bookmarkStart w:id="9" w:name="4db1b891-46b6-424a-ab63-7fb5c2284dca"/>
      <w:r>
        <w:rPr>
          <w:rFonts w:ascii="Times New Roman" w:hAnsi="Times New Roman"/>
          <w:color w:val="000000"/>
          <w:sz w:val="28"/>
        </w:rPr>
        <w:t>https://prosv.ru/_resources/obzh/docs/OBZH_8-9_Metodicheskoye_posobiye.pdf?utm_source=yandex.ru utm_medium=organic utm_campaign=yandex.ru utm_referrer=yandex.ru</w:t>
      </w:r>
      <w:bookmarkEnd w:id="9"/>
      <w:r>
        <w:rPr>
          <w:rFonts w:ascii="Times New Roman" w:hAnsi="Times New Roman"/>
          <w:color w:val="333333"/>
          <w:sz w:val="28"/>
        </w:rPr>
        <w:t>‌</w:t>
      </w:r>
      <w:r>
        <w:rPr>
          <w:rFonts w:ascii="Times New Roman" w:hAnsi="Times New Roman"/>
          <w:color w:val="000000"/>
          <w:sz w:val="28"/>
        </w:rPr>
        <w:t>​</w:t>
      </w:r>
    </w:p>
    <w:bookmarkEnd w:id="7"/>
    <w:p w:rsidR="00DC363E" w:rsidRPr="0031105E" w:rsidRDefault="00DC363E"/>
    <w:sectPr w:rsidR="00DC363E" w:rsidRPr="0031105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390450"/>
    <w:multiLevelType w:val="multilevel"/>
    <w:tmpl w:val="221839C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C3051"/>
    <w:rsid w:val="00221BEA"/>
    <w:rsid w:val="0031105E"/>
    <w:rsid w:val="006C3051"/>
    <w:rsid w:val="00DC363E"/>
    <w:rsid w:val="00E80C57"/>
    <w:rsid w:val="00F42A33"/>
    <w:rsid w:val="00F65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C363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C36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746" TargetMode="External"/><Relationship Id="rId39" Type="http://schemas.openxmlformats.org/officeDocument/2006/relationships/hyperlink" Target="https://m.edsoo.ru/f5eb0d96" TargetMode="External"/><Relationship Id="rId21" Type="http://schemas.openxmlformats.org/officeDocument/2006/relationships/hyperlink" Target="https://m.edsoo.ru/7f41b590" TargetMode="External"/><Relationship Id="rId34" Type="http://schemas.openxmlformats.org/officeDocument/2006/relationships/hyperlink" Target="https://m.edsoo.ru/f5eaf946" TargetMode="External"/><Relationship Id="rId42" Type="http://schemas.openxmlformats.org/officeDocument/2006/relationships/hyperlink" Target="https://m.edsoo.ru/f5eb279a" TargetMode="External"/><Relationship Id="rId47" Type="http://schemas.openxmlformats.org/officeDocument/2006/relationships/hyperlink" Target="https://m.edsoo.ru/f5eb37ee" TargetMode="External"/><Relationship Id="rId50" Type="http://schemas.openxmlformats.org/officeDocument/2006/relationships/hyperlink" Target="https://m.edsoo.ru/f5eb4568" TargetMode="External"/><Relationship Id="rId55" Type="http://schemas.openxmlformats.org/officeDocument/2006/relationships/hyperlink" Target="https://m.edsoo.ru/f5eaf946" TargetMode="External"/><Relationship Id="rId63" Type="http://schemas.openxmlformats.org/officeDocument/2006/relationships/hyperlink" Target="https://m.edsoo.ru/f5eb1ac0" TargetMode="External"/><Relationship Id="rId68" Type="http://schemas.openxmlformats.org/officeDocument/2006/relationships/hyperlink" Target="https://m.edsoo.ru/f5eb3078" TargetMode="External"/><Relationship Id="rId76" Type="http://schemas.openxmlformats.org/officeDocument/2006/relationships/hyperlink" Target="https://m.edsoo.ru/f5eb46da" TargetMode="External"/><Relationship Id="rId7" Type="http://schemas.openxmlformats.org/officeDocument/2006/relationships/hyperlink" Target="https://m.edsoo.ru/7f419506" TargetMode="External"/><Relationship Id="rId71" Type="http://schemas.openxmlformats.org/officeDocument/2006/relationships/hyperlink" Target="https://m.edsoo.ru/f5eb3ca8"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cdf4" TargetMode="External"/><Relationship Id="rId11" Type="http://schemas.openxmlformats.org/officeDocument/2006/relationships/hyperlink" Target="https://m.edsoo.ru/7f419506" TargetMode="External"/><Relationship Id="rId24" Type="http://schemas.openxmlformats.org/officeDocument/2006/relationships/hyperlink" Target="https://m.edsoo.ru/7f41b590" TargetMode="External"/><Relationship Id="rId32" Type="http://schemas.openxmlformats.org/officeDocument/2006/relationships/hyperlink" Target="https://m.edsoo.ru/f5eaefa0" TargetMode="External"/><Relationship Id="rId37" Type="http://schemas.openxmlformats.org/officeDocument/2006/relationships/hyperlink" Target="https://m.edsoo.ru/f5ead51a" TargetMode="External"/><Relationship Id="rId40" Type="http://schemas.openxmlformats.org/officeDocument/2006/relationships/hyperlink" Target="https://m.edsoo.ru/f5eb14e4" TargetMode="External"/><Relationship Id="rId45" Type="http://schemas.openxmlformats.org/officeDocument/2006/relationships/hyperlink" Target="https://m.edsoo.ru/f5eb3384" TargetMode="External"/><Relationship Id="rId53" Type="http://schemas.openxmlformats.org/officeDocument/2006/relationships/hyperlink" Target="https://m.edsoo.ru/f5eb6192" TargetMode="External"/><Relationship Id="rId58" Type="http://schemas.openxmlformats.org/officeDocument/2006/relationships/hyperlink" Target="https://m.edsoo.ru/f5eb0210" TargetMode="External"/><Relationship Id="rId66" Type="http://schemas.openxmlformats.org/officeDocument/2006/relationships/hyperlink" Target="https://m.edsoo.ru/f5eb222c" TargetMode="External"/><Relationship Id="rId74" Type="http://schemas.openxmlformats.org/officeDocument/2006/relationships/hyperlink" Target="https://m.edsoo.ru/f5eb4568" TargetMode="External"/><Relationship Id="rId79" Type="http://schemas.openxmlformats.org/officeDocument/2006/relationships/hyperlink" Target="https://m.edsoo.ru/f5eb644e" TargetMode="External"/><Relationship Id="rId5" Type="http://schemas.openxmlformats.org/officeDocument/2006/relationships/webSettings" Target="webSettings.xml"/><Relationship Id="rId61" Type="http://schemas.openxmlformats.org/officeDocument/2006/relationships/hyperlink" Target="https://m.edsoo.ru/f5eb14e4" TargetMode="External"/><Relationship Id="rId82" Type="http://schemas.openxmlformats.org/officeDocument/2006/relationships/theme" Target="theme/theme1.xm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d68c" TargetMode="External"/><Relationship Id="rId44" Type="http://schemas.openxmlformats.org/officeDocument/2006/relationships/hyperlink" Target="https://m.edsoo.ru/f5eb2d94" TargetMode="External"/><Relationship Id="rId52" Type="http://schemas.openxmlformats.org/officeDocument/2006/relationships/hyperlink" Target="https://m.edsoo.ru/f5eb4842" TargetMode="External"/><Relationship Id="rId60" Type="http://schemas.openxmlformats.org/officeDocument/2006/relationships/hyperlink" Target="https://m.edsoo.ru/f5eb0c10" TargetMode="External"/><Relationship Id="rId65" Type="http://schemas.openxmlformats.org/officeDocument/2006/relationships/hyperlink" Target="https://m.edsoo.ru/f5eb209c" TargetMode="External"/><Relationship Id="rId73" Type="http://schemas.openxmlformats.org/officeDocument/2006/relationships/hyperlink" Target="https://m.edsoo.ru/f5eb40ea" TargetMode="External"/><Relationship Id="rId78" Type="http://schemas.openxmlformats.org/officeDocument/2006/relationships/hyperlink" Target="https://m.edsoo.ru/f5eb6192"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f5eac8c2" TargetMode="External"/><Relationship Id="rId30" Type="http://schemas.openxmlformats.org/officeDocument/2006/relationships/hyperlink" Target="https://m.edsoo.ru/f5eacf84" TargetMode="External"/><Relationship Id="rId35" Type="http://schemas.openxmlformats.org/officeDocument/2006/relationships/hyperlink" Target="https://m.edsoo.ru/f5eb038c"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afef0" TargetMode="External"/><Relationship Id="rId64" Type="http://schemas.openxmlformats.org/officeDocument/2006/relationships/hyperlink" Target="https://m.edsoo.ru/f5eb1da4" TargetMode="External"/><Relationship Id="rId69" Type="http://schemas.openxmlformats.org/officeDocument/2006/relationships/hyperlink" Target="https://m.edsoo.ru/f5eb350a" TargetMode="External"/><Relationship Id="rId77" Type="http://schemas.openxmlformats.org/officeDocument/2006/relationships/hyperlink" Target="https://m.edsoo.ru/f5eb4d4c" TargetMode="External"/><Relationship Id="rId8" Type="http://schemas.openxmlformats.org/officeDocument/2006/relationships/hyperlink" Target="https://m.edsoo.ru/7f419506" TargetMode="External"/><Relationship Id="rId51" Type="http://schemas.openxmlformats.org/officeDocument/2006/relationships/hyperlink" Target="https://m.edsoo.ru/f5eb46da" TargetMode="External"/><Relationship Id="rId72" Type="http://schemas.openxmlformats.org/officeDocument/2006/relationships/hyperlink" Target="https://m.edsoo.ru/f5eb425c" TargetMode="External"/><Relationship Id="rId80" Type="http://schemas.openxmlformats.org/officeDocument/2006/relationships/hyperlink" Target="https://m.edsoo.ru/f5eb65c0" TargetMode="External"/><Relationship Id="rId3" Type="http://schemas.microsoft.com/office/2007/relationships/stylesWithEffects" Target="stylesWithEffect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5d4" TargetMode="External"/><Relationship Id="rId33" Type="http://schemas.openxmlformats.org/officeDocument/2006/relationships/hyperlink" Target="https://m.edsoo.ru/f5eaf78e" TargetMode="External"/><Relationship Id="rId38" Type="http://schemas.openxmlformats.org/officeDocument/2006/relationships/hyperlink" Target="https://m.edsoo.ru/f5eb0a76" TargetMode="External"/><Relationship Id="rId46" Type="http://schemas.openxmlformats.org/officeDocument/2006/relationships/hyperlink" Target="https://m.edsoo.ru/f5eacc82" TargetMode="External"/><Relationship Id="rId59" Type="http://schemas.openxmlformats.org/officeDocument/2006/relationships/hyperlink" Target="https://m.edsoo.ru/f5eb0c10" TargetMode="External"/><Relationship Id="rId67" Type="http://schemas.openxmlformats.org/officeDocument/2006/relationships/hyperlink" Target="https://m.edsoo.ru/f5eb23a8" TargetMode="External"/><Relationship Id="rId20" Type="http://schemas.openxmlformats.org/officeDocument/2006/relationships/hyperlink" Target="https://m.edsoo.ru/7f41b590" TargetMode="External"/><Relationship Id="rId41" Type="http://schemas.openxmlformats.org/officeDocument/2006/relationships/hyperlink" Target="https://m.edsoo.ru/f5eb1da4" TargetMode="External"/><Relationship Id="rId54" Type="http://schemas.openxmlformats.org/officeDocument/2006/relationships/hyperlink" Target="https://m.edsoo.ru/f5eaf78e" TargetMode="External"/><Relationship Id="rId62" Type="http://schemas.openxmlformats.org/officeDocument/2006/relationships/hyperlink" Target="https://m.edsoo.ru/f5eb0efe" TargetMode="External"/><Relationship Id="rId70" Type="http://schemas.openxmlformats.org/officeDocument/2006/relationships/hyperlink" Target="https://m.edsoo.ru/f5eb367c" TargetMode="External"/><Relationship Id="rId75" Type="http://schemas.openxmlformats.org/officeDocument/2006/relationships/hyperlink" Target="https://m.edsoo.ru/f5eb4842"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m.edsoo.ru/7f419506" TargetMode="External"/><Relationship Id="rId23" Type="http://schemas.openxmlformats.org/officeDocument/2006/relationships/hyperlink" Target="https://m.edsoo.ru/7f41b590" TargetMode="External"/><Relationship Id="rId28" Type="http://schemas.openxmlformats.org/officeDocument/2006/relationships/hyperlink" Target="https://m.edsoo.ru/f5eacc82" TargetMode="External"/><Relationship Id="rId36" Type="http://schemas.openxmlformats.org/officeDocument/2006/relationships/hyperlink" Target="https://m.edsoo.ru/f5eb06f2" TargetMode="External"/><Relationship Id="rId49" Type="http://schemas.openxmlformats.org/officeDocument/2006/relationships/hyperlink" Target="https://m.edsoo.ru/f5eb3f82" TargetMode="External"/><Relationship Id="rId57" Type="http://schemas.openxmlformats.org/officeDocument/2006/relationships/hyperlink" Target="https://m.edsoo.ru/f5eafd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40</Pages>
  <Words>9932</Words>
  <Characters>56616</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2023-09-10T09:37:00Z</dcterms:created>
  <dcterms:modified xsi:type="dcterms:W3CDTF">2023-09-10T11:00:00Z</dcterms:modified>
</cp:coreProperties>
</file>